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CF" w:rsidRDefault="00842DCF">
      <w:pPr>
        <w:pStyle w:val="ConsPlusTitlePage"/>
      </w:pPr>
      <w:r>
        <w:t xml:space="preserve">Документ предоставлен </w:t>
      </w:r>
      <w:hyperlink r:id="rId4" w:history="1">
        <w:r>
          <w:rPr>
            <w:color w:val="0000FF"/>
          </w:rPr>
          <w:t>КонсультантПлюс</w:t>
        </w:r>
      </w:hyperlink>
      <w:r>
        <w:br/>
      </w:r>
    </w:p>
    <w:p w:rsidR="00842DCF" w:rsidRDefault="00842DCF">
      <w:pPr>
        <w:pStyle w:val="ConsPlusNormal"/>
        <w:jc w:val="both"/>
        <w:outlineLvl w:val="0"/>
      </w:pPr>
    </w:p>
    <w:p w:rsidR="00842DCF" w:rsidRDefault="00842DCF">
      <w:pPr>
        <w:pStyle w:val="ConsPlusNormal"/>
        <w:outlineLvl w:val="0"/>
      </w:pPr>
      <w:r>
        <w:t>Зарегистрировано в Минюсте России 11 января 2019 г. N 53301</w:t>
      </w:r>
    </w:p>
    <w:p w:rsidR="00842DCF" w:rsidRDefault="00842DCF">
      <w:pPr>
        <w:pStyle w:val="ConsPlusNormal"/>
        <w:pBdr>
          <w:top w:val="single" w:sz="6" w:space="0" w:color="auto"/>
        </w:pBdr>
        <w:spacing w:before="100" w:after="100"/>
        <w:jc w:val="both"/>
        <w:rPr>
          <w:sz w:val="2"/>
          <w:szCs w:val="2"/>
        </w:rPr>
      </w:pPr>
    </w:p>
    <w:p w:rsidR="00842DCF" w:rsidRDefault="00842DCF">
      <w:pPr>
        <w:pStyle w:val="ConsPlusNormal"/>
        <w:jc w:val="both"/>
      </w:pPr>
    </w:p>
    <w:p w:rsidR="00842DCF" w:rsidRDefault="00842DCF">
      <w:pPr>
        <w:pStyle w:val="ConsPlusTitle"/>
        <w:jc w:val="center"/>
      </w:pPr>
      <w:r>
        <w:t>МИНИСТЕРСТВО КУЛЬТУРЫ РОССИЙСКОЙ ФЕДЕРАЦИИ</w:t>
      </w:r>
    </w:p>
    <w:p w:rsidR="00842DCF" w:rsidRDefault="00842DCF">
      <w:pPr>
        <w:pStyle w:val="ConsPlusTitle"/>
        <w:jc w:val="center"/>
      </w:pPr>
    </w:p>
    <w:p w:rsidR="00842DCF" w:rsidRDefault="00842DCF">
      <w:pPr>
        <w:pStyle w:val="ConsPlusTitle"/>
        <w:jc w:val="center"/>
      </w:pPr>
      <w:r>
        <w:t>ПРИКАЗ</w:t>
      </w:r>
    </w:p>
    <w:p w:rsidR="00842DCF" w:rsidRDefault="00842DCF">
      <w:pPr>
        <w:pStyle w:val="ConsPlusTitle"/>
        <w:jc w:val="center"/>
      </w:pPr>
      <w:r>
        <w:t>от 8 ноября 2018 г. N 1938</w:t>
      </w:r>
    </w:p>
    <w:p w:rsidR="00842DCF" w:rsidRDefault="00842DCF">
      <w:pPr>
        <w:pStyle w:val="ConsPlusTitle"/>
        <w:jc w:val="center"/>
      </w:pPr>
    </w:p>
    <w:p w:rsidR="00842DCF" w:rsidRDefault="00842DCF">
      <w:pPr>
        <w:pStyle w:val="ConsPlusTitle"/>
        <w:jc w:val="center"/>
      </w:pPr>
      <w:r>
        <w:t>ОБ ОБРАБОТКЕ</w:t>
      </w:r>
    </w:p>
    <w:p w:rsidR="00842DCF" w:rsidRDefault="00842DCF">
      <w:pPr>
        <w:pStyle w:val="ConsPlusTitle"/>
        <w:jc w:val="center"/>
      </w:pPr>
      <w:r>
        <w:t>ПЕРСОНАЛЬНЫХ ДАННЫХ В МИНИСТЕРСТВЕ КУЛЬТУРЫ</w:t>
      </w:r>
    </w:p>
    <w:p w:rsidR="00842DCF" w:rsidRDefault="00842DCF">
      <w:pPr>
        <w:pStyle w:val="ConsPlusTitle"/>
        <w:jc w:val="center"/>
      </w:pPr>
      <w:r>
        <w:t>РОССИЙСКОЙ ФЕДЕРАЦИИ</w:t>
      </w:r>
    </w:p>
    <w:p w:rsidR="00842DCF" w:rsidRDefault="00842DCF">
      <w:pPr>
        <w:pStyle w:val="ConsPlusNormal"/>
        <w:jc w:val="both"/>
      </w:pPr>
    </w:p>
    <w:p w:rsidR="00842DCF" w:rsidRDefault="00842DC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 и </w:t>
      </w:r>
      <w:hyperlink r:id="rId6"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 2014, N 37, ст. 4967) приказываю:</w:t>
      </w:r>
    </w:p>
    <w:p w:rsidR="00842DCF" w:rsidRDefault="00842DCF">
      <w:pPr>
        <w:pStyle w:val="ConsPlusNormal"/>
        <w:spacing w:before="220"/>
        <w:ind w:firstLine="540"/>
        <w:jc w:val="both"/>
      </w:pPr>
      <w:r>
        <w:t>Утвердить:</w:t>
      </w:r>
    </w:p>
    <w:p w:rsidR="00842DCF" w:rsidRDefault="00842DCF">
      <w:pPr>
        <w:pStyle w:val="ConsPlusNormal"/>
        <w:spacing w:before="220"/>
        <w:ind w:firstLine="540"/>
        <w:jc w:val="both"/>
      </w:pPr>
      <w:r>
        <w:t xml:space="preserve">правила обработки персональных данных в Министерстве культуры Российской Федерации согласно </w:t>
      </w:r>
      <w:hyperlink w:anchor="P33" w:history="1">
        <w:r>
          <w:rPr>
            <w:color w:val="0000FF"/>
          </w:rPr>
          <w:t>приложению N 1</w:t>
        </w:r>
      </w:hyperlink>
      <w:r>
        <w:t xml:space="preserve"> к настоящему приказу;</w:t>
      </w:r>
    </w:p>
    <w:p w:rsidR="00842DCF" w:rsidRDefault="00842DCF">
      <w:pPr>
        <w:pStyle w:val="ConsPlusNormal"/>
        <w:spacing w:before="220"/>
        <w:ind w:firstLine="540"/>
        <w:jc w:val="both"/>
      </w:pPr>
      <w:r>
        <w:t xml:space="preserve">перечень должностей федеральной государственной гражданской службы Министерства культуры Российской Федерации, замещение которых предусматривает осуществление обработки персональных данных либо осуществление доступа к персональным данным согласно </w:t>
      </w:r>
      <w:hyperlink w:anchor="P231" w:history="1">
        <w:r>
          <w:rPr>
            <w:color w:val="0000FF"/>
          </w:rPr>
          <w:t>приложению N 2</w:t>
        </w:r>
      </w:hyperlink>
      <w:r>
        <w:t xml:space="preserve"> к настоящему приказу;</w:t>
      </w:r>
    </w:p>
    <w:p w:rsidR="00842DCF" w:rsidRDefault="00842DCF">
      <w:pPr>
        <w:pStyle w:val="ConsPlusNormal"/>
        <w:spacing w:before="220"/>
        <w:ind w:firstLine="540"/>
        <w:jc w:val="both"/>
      </w:pPr>
      <w:r>
        <w:t xml:space="preserve">перечень должностей федеральных государственных гражданских служащих Министерства культуры Российской Федерации, ответственных за проведение мероприятий по обезличиванию обрабатываемых персональных данных, в случае обезличивания персональных данных согласно </w:t>
      </w:r>
      <w:hyperlink w:anchor="P314" w:history="1">
        <w:r>
          <w:rPr>
            <w:color w:val="0000FF"/>
          </w:rPr>
          <w:t>приложению N 3</w:t>
        </w:r>
      </w:hyperlink>
      <w:r>
        <w:t xml:space="preserve"> к настоящему приказу;</w:t>
      </w:r>
    </w:p>
    <w:p w:rsidR="00842DCF" w:rsidRDefault="00842DCF">
      <w:pPr>
        <w:pStyle w:val="ConsPlusNormal"/>
        <w:spacing w:before="220"/>
        <w:ind w:firstLine="540"/>
        <w:jc w:val="both"/>
      </w:pPr>
      <w:r>
        <w:t xml:space="preserve">типовое обязательство федерального государственного гражданского служащего Министерства культуры Российской Федерации,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w:t>
      </w:r>
      <w:hyperlink w:anchor="P347" w:history="1">
        <w:r>
          <w:rPr>
            <w:color w:val="0000FF"/>
          </w:rPr>
          <w:t>приложению N 4</w:t>
        </w:r>
      </w:hyperlink>
      <w:r>
        <w:t xml:space="preserve"> к настоящему приказу;</w:t>
      </w:r>
    </w:p>
    <w:p w:rsidR="00842DCF" w:rsidRDefault="00842DCF">
      <w:pPr>
        <w:pStyle w:val="ConsPlusNormal"/>
        <w:spacing w:before="220"/>
        <w:ind w:firstLine="540"/>
        <w:jc w:val="both"/>
      </w:pPr>
      <w:r>
        <w:t xml:space="preserve">типовую форму согласия на обработку персональных данных субъектов персональных данных согласно </w:t>
      </w:r>
      <w:hyperlink w:anchor="P380" w:history="1">
        <w:r>
          <w:rPr>
            <w:color w:val="0000FF"/>
          </w:rPr>
          <w:t>приложению N 5</w:t>
        </w:r>
      </w:hyperlink>
      <w:r>
        <w:t xml:space="preserve"> к настоящему приказу;</w:t>
      </w:r>
    </w:p>
    <w:p w:rsidR="00842DCF" w:rsidRDefault="00842DCF">
      <w:pPr>
        <w:pStyle w:val="ConsPlusNormal"/>
        <w:spacing w:before="220"/>
        <w:ind w:firstLine="540"/>
        <w:jc w:val="both"/>
      </w:pPr>
      <w:r>
        <w:t xml:space="preserve">типовую форму разъяснения субъекту персональных данных юридических последствий отказа предоставить свои персональные данные согласно </w:t>
      </w:r>
      <w:hyperlink w:anchor="P504" w:history="1">
        <w:r>
          <w:rPr>
            <w:color w:val="0000FF"/>
          </w:rPr>
          <w:t>приложению N 6</w:t>
        </w:r>
      </w:hyperlink>
      <w:r>
        <w:t xml:space="preserve"> к настоящему приказу.</w:t>
      </w:r>
    </w:p>
    <w:p w:rsidR="00842DCF" w:rsidRDefault="00842DCF">
      <w:pPr>
        <w:pStyle w:val="ConsPlusNormal"/>
        <w:jc w:val="both"/>
      </w:pPr>
    </w:p>
    <w:p w:rsidR="00842DCF" w:rsidRDefault="00842DCF">
      <w:pPr>
        <w:pStyle w:val="ConsPlusNormal"/>
        <w:jc w:val="right"/>
      </w:pPr>
      <w:r>
        <w:t>Министр</w:t>
      </w:r>
    </w:p>
    <w:p w:rsidR="00842DCF" w:rsidRDefault="00842DCF">
      <w:pPr>
        <w:pStyle w:val="ConsPlusNormal"/>
        <w:jc w:val="right"/>
      </w:pPr>
      <w:r>
        <w:lastRenderedPageBreak/>
        <w:t>В.Р.МЕДИНСКИЙ</w:t>
      </w: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right"/>
        <w:outlineLvl w:val="0"/>
      </w:pPr>
      <w:r>
        <w:t>Приложение N 1</w:t>
      </w:r>
    </w:p>
    <w:p w:rsidR="00842DCF" w:rsidRDefault="00842DCF">
      <w:pPr>
        <w:pStyle w:val="ConsPlusNormal"/>
        <w:jc w:val="right"/>
      </w:pPr>
      <w:r>
        <w:t>к приказу Минкультуры России</w:t>
      </w:r>
    </w:p>
    <w:p w:rsidR="00842DCF" w:rsidRDefault="00842DCF">
      <w:pPr>
        <w:pStyle w:val="ConsPlusNormal"/>
        <w:jc w:val="right"/>
      </w:pPr>
      <w:r>
        <w:t>от 8 ноября 2018 г. N 1938</w:t>
      </w:r>
    </w:p>
    <w:p w:rsidR="00842DCF" w:rsidRDefault="00842DCF">
      <w:pPr>
        <w:pStyle w:val="ConsPlusNormal"/>
        <w:jc w:val="both"/>
      </w:pPr>
    </w:p>
    <w:p w:rsidR="00842DCF" w:rsidRDefault="00842DCF">
      <w:pPr>
        <w:pStyle w:val="ConsPlusTitle"/>
        <w:jc w:val="center"/>
      </w:pPr>
      <w:bookmarkStart w:id="0" w:name="P33"/>
      <w:bookmarkEnd w:id="0"/>
      <w:r>
        <w:t>ПРАВИЛА</w:t>
      </w:r>
    </w:p>
    <w:p w:rsidR="00842DCF" w:rsidRDefault="00842DCF">
      <w:pPr>
        <w:pStyle w:val="ConsPlusTitle"/>
        <w:jc w:val="center"/>
      </w:pPr>
      <w:r>
        <w:t>ОБРАБОТКИ ПЕРСОНАЛЬНЫХ ДАННЫХ В МИНИСТЕРСТВЕ КУЛЬТУРЫ</w:t>
      </w:r>
    </w:p>
    <w:p w:rsidR="00842DCF" w:rsidRDefault="00842DCF">
      <w:pPr>
        <w:pStyle w:val="ConsPlusTitle"/>
        <w:jc w:val="center"/>
      </w:pPr>
      <w:r>
        <w:t>РОССИЙСКОЙ ФЕДЕРАЦИИ</w:t>
      </w:r>
    </w:p>
    <w:p w:rsidR="00842DCF" w:rsidRDefault="00842DCF">
      <w:pPr>
        <w:pStyle w:val="ConsPlusNormal"/>
        <w:jc w:val="both"/>
      </w:pPr>
    </w:p>
    <w:p w:rsidR="00842DCF" w:rsidRDefault="00842DCF">
      <w:pPr>
        <w:pStyle w:val="ConsPlusTitle"/>
        <w:jc w:val="center"/>
        <w:outlineLvl w:val="1"/>
      </w:pPr>
      <w:r>
        <w:t>I. Общие положения</w:t>
      </w:r>
    </w:p>
    <w:p w:rsidR="00842DCF" w:rsidRDefault="00842DCF">
      <w:pPr>
        <w:pStyle w:val="ConsPlusNormal"/>
        <w:jc w:val="both"/>
      </w:pPr>
    </w:p>
    <w:p w:rsidR="00842DCF" w:rsidRDefault="00842DCF">
      <w:pPr>
        <w:pStyle w:val="ConsPlusNormal"/>
        <w:ind w:firstLine="540"/>
        <w:jc w:val="both"/>
      </w:pPr>
      <w:r>
        <w:t>1. Правила обработки персональных данных в Министерстве культуры Российской Федерации (далее - Правила, Министерство)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842DCF" w:rsidRDefault="00842DCF">
      <w:pPr>
        <w:pStyle w:val="ConsPlusNormal"/>
        <w:spacing w:before="220"/>
        <w:ind w:firstLine="540"/>
        <w:jc w:val="both"/>
      </w:pPr>
      <w:r>
        <w:t>2. Настоящие Правила определяют политику Министерства как оператора, осуществляющего обработку персональных данных, в отношении обработки и защиты персональных данных.</w:t>
      </w:r>
    </w:p>
    <w:p w:rsidR="00842DCF" w:rsidRDefault="00842DCF">
      <w:pPr>
        <w:pStyle w:val="ConsPlusNormal"/>
        <w:spacing w:before="220"/>
        <w:ind w:firstLine="540"/>
        <w:jc w:val="both"/>
      </w:pPr>
      <w:bookmarkStart w:id="1" w:name="P41"/>
      <w:bookmarkEnd w:id="1"/>
      <w:r>
        <w:t>3. Субъектами персональных данных в Министерстве являются федеральные государственные гражданские служащие Министерства и члены их семей, руководители территориальных органов Министерства и члены их семей (далее - гражданские служащие Министерства и его территориальных органов и члены их семей), руководитель, заместитель руководителя, главный бухгалтер подведомственных Министерству организаций и члены их семей (далее - работники, замещающие отдельные должности в подведомственных Министерству организациях и члены их семей), граждане, претендующие на замещение вакантных должностей гражданской службы, отдельных должностей в подведомственных Министерству организациях, а также члены их семей.</w:t>
      </w:r>
    </w:p>
    <w:p w:rsidR="00842DCF" w:rsidRDefault="00842DCF">
      <w:pPr>
        <w:pStyle w:val="ConsPlusNormal"/>
        <w:spacing w:before="220"/>
        <w:ind w:firstLine="540"/>
        <w:jc w:val="both"/>
      </w:pPr>
      <w:r>
        <w:t>4. Обработка персональных данных в Министерстве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842DCF" w:rsidRDefault="00842DCF">
      <w:pPr>
        <w:pStyle w:val="ConsPlusNormal"/>
        <w:jc w:val="both"/>
      </w:pPr>
    </w:p>
    <w:p w:rsidR="00842DCF" w:rsidRDefault="00842DCF">
      <w:pPr>
        <w:pStyle w:val="ConsPlusTitle"/>
        <w:jc w:val="center"/>
        <w:outlineLvl w:val="1"/>
      </w:pPr>
      <w:r>
        <w:t>II. Условия и порядок обработки персональных данных в связи</w:t>
      </w:r>
    </w:p>
    <w:p w:rsidR="00842DCF" w:rsidRDefault="00842DCF">
      <w:pPr>
        <w:pStyle w:val="ConsPlusTitle"/>
        <w:jc w:val="center"/>
      </w:pPr>
      <w:r>
        <w:t>с реализацией служебных или трудовых отношений</w:t>
      </w:r>
    </w:p>
    <w:p w:rsidR="00842DCF" w:rsidRDefault="00842DCF">
      <w:pPr>
        <w:pStyle w:val="ConsPlusNormal"/>
        <w:jc w:val="both"/>
      </w:pPr>
    </w:p>
    <w:p w:rsidR="00842DCF" w:rsidRDefault="00842DCF">
      <w:pPr>
        <w:pStyle w:val="ConsPlusNormal"/>
        <w:ind w:firstLine="540"/>
        <w:jc w:val="both"/>
      </w:pPr>
      <w:bookmarkStart w:id="2" w:name="P47"/>
      <w:bookmarkEnd w:id="2"/>
      <w:r>
        <w:t xml:space="preserve">5. Персональные данные субъектов персональных данных, указанных в </w:t>
      </w:r>
      <w:hyperlink w:anchor="P41" w:history="1">
        <w:r>
          <w:rPr>
            <w:color w:val="0000FF"/>
          </w:rPr>
          <w:t>пункте 3</w:t>
        </w:r>
      </w:hyperlink>
      <w:r>
        <w:t xml:space="preserve"> настоящих Правил, обрабатываются в целях 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гражданскими служащими Министерства и его территориальных органов должностных обязанностей, обеспечения личной безопасности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w:t>
      </w:r>
      <w:r>
        <w:lastRenderedPageBreak/>
        <w:t>коррупции.</w:t>
      </w:r>
    </w:p>
    <w:p w:rsidR="00842DCF" w:rsidRDefault="00842DCF">
      <w:pPr>
        <w:pStyle w:val="ConsPlusNormal"/>
        <w:spacing w:before="220"/>
        <w:ind w:firstLine="540"/>
        <w:jc w:val="both"/>
      </w:pPr>
      <w:r>
        <w:t xml:space="preserve">6. В целях, указанных в </w:t>
      </w:r>
      <w:hyperlink w:anchor="P47" w:history="1">
        <w:r>
          <w:rPr>
            <w:color w:val="0000FF"/>
          </w:rPr>
          <w:t>пункте 5</w:t>
        </w:r>
      </w:hyperlink>
      <w:r>
        <w:t xml:space="preserve"> настоящих Правил, обрабатываются следующие категории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и членов их семей, граждан, претендующих на замещение отдельных должностей в подведомственных Министерству организациях, а также членов их семей:</w:t>
      </w:r>
    </w:p>
    <w:p w:rsidR="00842DCF" w:rsidRDefault="00842DCF">
      <w:pPr>
        <w:pStyle w:val="ConsPlusNormal"/>
        <w:spacing w:before="220"/>
        <w:ind w:firstLine="540"/>
        <w:jc w:val="both"/>
      </w:pPr>
      <w:r>
        <w:t>1) фамилия, имя, отчество (при наличии) (в том числе прежние фамилии, имена и (или) отчества, дата, место и причина изменения в случае их изменения);</w:t>
      </w:r>
    </w:p>
    <w:p w:rsidR="00842DCF" w:rsidRDefault="00842DCF">
      <w:pPr>
        <w:pStyle w:val="ConsPlusNormal"/>
        <w:spacing w:before="220"/>
        <w:ind w:firstLine="540"/>
        <w:jc w:val="both"/>
      </w:pPr>
      <w:r>
        <w:t>2) число, месяц, год рождения;</w:t>
      </w:r>
    </w:p>
    <w:p w:rsidR="00842DCF" w:rsidRDefault="00842DCF">
      <w:pPr>
        <w:pStyle w:val="ConsPlusNormal"/>
        <w:spacing w:before="220"/>
        <w:ind w:firstLine="540"/>
        <w:jc w:val="both"/>
      </w:pPr>
      <w:r>
        <w:t>3) место рождения;</w:t>
      </w:r>
    </w:p>
    <w:p w:rsidR="00842DCF" w:rsidRDefault="00842DCF">
      <w:pPr>
        <w:pStyle w:val="ConsPlusNormal"/>
        <w:spacing w:before="220"/>
        <w:ind w:firstLine="540"/>
        <w:jc w:val="both"/>
      </w:pPr>
      <w:r>
        <w:t>4) сведения о гражданстве (в том числе предыдущие гражданства, иные гражданства);</w:t>
      </w:r>
    </w:p>
    <w:p w:rsidR="00842DCF" w:rsidRDefault="00842DCF">
      <w:pPr>
        <w:pStyle w:val="ConsPlusNormal"/>
        <w:spacing w:before="220"/>
        <w:ind w:firstLine="540"/>
        <w:jc w:val="both"/>
      </w:pPr>
      <w:r>
        <w:t>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842DCF" w:rsidRDefault="00842DCF">
      <w:pPr>
        <w:pStyle w:val="ConsPlusNormal"/>
        <w:spacing w:before="220"/>
        <w:ind w:firstLine="540"/>
        <w:jc w:val="both"/>
      </w:pPr>
      <w:r>
        <w:t>6) сведения об ученой степени, ученом звании;</w:t>
      </w:r>
    </w:p>
    <w:p w:rsidR="00842DCF" w:rsidRDefault="00842DCF">
      <w:pPr>
        <w:pStyle w:val="ConsPlusNormal"/>
        <w:spacing w:before="220"/>
        <w:ind w:firstLine="540"/>
        <w:jc w:val="both"/>
      </w:pPr>
      <w:r>
        <w:t>7) сведения о профессиональной переподготовке и (или) повышении квалификации;</w:t>
      </w:r>
    </w:p>
    <w:p w:rsidR="00842DCF" w:rsidRDefault="00842DCF">
      <w:pPr>
        <w:pStyle w:val="ConsPlusNormal"/>
        <w:spacing w:before="220"/>
        <w:ind w:firstLine="540"/>
        <w:jc w:val="both"/>
      </w:pPr>
      <w:r>
        <w:t>8) сведения о владении иностранными языками, степень владения;</w:t>
      </w:r>
    </w:p>
    <w:p w:rsidR="00842DCF" w:rsidRDefault="00842DCF">
      <w:pPr>
        <w:pStyle w:val="ConsPlusNormal"/>
        <w:spacing w:before="220"/>
        <w:ind w:firstLine="540"/>
        <w:jc w:val="both"/>
      </w:pPr>
      <w:r>
        <w:t>9) сведения о классном чине гражданской службы Российской Федерации (дипломатическом ранге, классном чине юстиции,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842DCF" w:rsidRDefault="00842DCF">
      <w:pPr>
        <w:pStyle w:val="ConsPlusNormal"/>
        <w:spacing w:before="220"/>
        <w:ind w:firstLine="540"/>
        <w:jc w:val="both"/>
      </w:pPr>
      <w:r>
        <w:t>10) сведения о наличии или отсутствии судимости;</w:t>
      </w:r>
    </w:p>
    <w:p w:rsidR="00842DCF" w:rsidRDefault="00842DCF">
      <w:pPr>
        <w:pStyle w:val="ConsPlusNormal"/>
        <w:spacing w:before="220"/>
        <w:ind w:firstLine="540"/>
        <w:jc w:val="both"/>
      </w:pPr>
      <w:r>
        <w:t>11) сведения об оформленных за период работы, службы, учебы допусках к государственной тайне;</w:t>
      </w:r>
    </w:p>
    <w:p w:rsidR="00842DCF" w:rsidRDefault="00842DCF">
      <w:pPr>
        <w:pStyle w:val="ConsPlusNormal"/>
        <w:spacing w:before="220"/>
        <w:ind w:firstLine="540"/>
        <w:jc w:val="both"/>
      </w:pPr>
      <w:r>
        <w:t>12) сведения о трудовой деятельности (включая работу по совместительству, предпринимательскую и иную деятельность), военной службе;</w:t>
      </w:r>
    </w:p>
    <w:p w:rsidR="00842DCF" w:rsidRDefault="00842DCF">
      <w:pPr>
        <w:pStyle w:val="ConsPlusNormal"/>
        <w:spacing w:before="220"/>
        <w:ind w:firstLine="540"/>
        <w:jc w:val="both"/>
      </w:pPr>
      <w:r>
        <w:t>13) сведения о государственных наградах, иных наградах и знаках отличия;</w:t>
      </w:r>
    </w:p>
    <w:p w:rsidR="00842DCF" w:rsidRDefault="00842DCF">
      <w:pPr>
        <w:pStyle w:val="ConsPlusNormal"/>
        <w:spacing w:before="220"/>
        <w:ind w:firstLine="540"/>
        <w:jc w:val="both"/>
      </w:pPr>
      <w:r>
        <w:t>14) сведения о семейном положении, составе семьи и о лицах, состоящих в близком родстве или свойстве (в том числе бывших);</w:t>
      </w:r>
    </w:p>
    <w:p w:rsidR="00842DCF" w:rsidRDefault="00842DCF">
      <w:pPr>
        <w:pStyle w:val="ConsPlusNormal"/>
        <w:spacing w:before="220"/>
        <w:ind w:firstLine="540"/>
        <w:jc w:val="both"/>
      </w:pPr>
      <w:r>
        <w:t>15) сведения о лицах, состоящих в близком родстве или свойстве,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842DCF" w:rsidRDefault="00842DCF">
      <w:pPr>
        <w:pStyle w:val="ConsPlusNormal"/>
        <w:spacing w:before="220"/>
        <w:ind w:firstLine="540"/>
        <w:jc w:val="both"/>
      </w:pPr>
      <w:r>
        <w:t>16) сведения о пребывании за границей (когда, где и с какой целью);</w:t>
      </w:r>
    </w:p>
    <w:p w:rsidR="00842DCF" w:rsidRDefault="00842DCF">
      <w:pPr>
        <w:pStyle w:val="ConsPlusNormal"/>
        <w:spacing w:before="220"/>
        <w:ind w:firstLine="540"/>
        <w:jc w:val="both"/>
      </w:pPr>
      <w:r>
        <w:t>17) отношение к воинской обязанности, сведения о воинском учете и реквизиты документов воинского учета;</w:t>
      </w:r>
    </w:p>
    <w:p w:rsidR="00842DCF" w:rsidRDefault="00842DCF">
      <w:pPr>
        <w:pStyle w:val="ConsPlusNormal"/>
        <w:spacing w:before="220"/>
        <w:ind w:firstLine="540"/>
        <w:jc w:val="both"/>
      </w:pPr>
      <w:r>
        <w:lastRenderedPageBreak/>
        <w:t>18) адрес и дата регистрации по месту жительства (месту пребывания), адрес фактического проживания;</w:t>
      </w:r>
    </w:p>
    <w:p w:rsidR="00842DCF" w:rsidRDefault="00842DCF">
      <w:pPr>
        <w:pStyle w:val="ConsPlusNormal"/>
        <w:spacing w:before="220"/>
        <w:ind w:firstLine="540"/>
        <w:jc w:val="both"/>
      </w:pPr>
      <w:r>
        <w:t>19) номер контактного телефона или сведения о других способах связи;</w:t>
      </w:r>
    </w:p>
    <w:p w:rsidR="00842DCF" w:rsidRDefault="00842DCF">
      <w:pPr>
        <w:pStyle w:val="ConsPlusNormal"/>
        <w:spacing w:before="220"/>
        <w:ind w:firstLine="540"/>
        <w:jc w:val="both"/>
      </w:pPr>
      <w:r>
        <w:t>20) вид, серия, номер документа, удостоверяющего личность, дата выдачи, наименование органа, выдавшего его;</w:t>
      </w:r>
    </w:p>
    <w:p w:rsidR="00842DCF" w:rsidRDefault="00842DCF">
      <w:pPr>
        <w:pStyle w:val="ConsPlusNormal"/>
        <w:spacing w:before="220"/>
        <w:ind w:firstLine="540"/>
        <w:jc w:val="both"/>
      </w:pPr>
      <w:r>
        <w:t>21)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842DCF" w:rsidRDefault="00842DCF">
      <w:pPr>
        <w:pStyle w:val="ConsPlusNormal"/>
        <w:spacing w:before="220"/>
        <w:ind w:firstLine="540"/>
        <w:jc w:val="both"/>
      </w:pPr>
      <w:r>
        <w:t>22) реквизиты страхового свидетельства обязательного пенсионного страхования;</w:t>
      </w:r>
    </w:p>
    <w:p w:rsidR="00842DCF" w:rsidRDefault="00842DCF">
      <w:pPr>
        <w:pStyle w:val="ConsPlusNormal"/>
        <w:spacing w:before="220"/>
        <w:ind w:firstLine="540"/>
        <w:jc w:val="both"/>
      </w:pPr>
      <w:r>
        <w:t>23) идентификационный номер налогоплательщика;</w:t>
      </w:r>
    </w:p>
    <w:p w:rsidR="00842DCF" w:rsidRDefault="00842DCF">
      <w:pPr>
        <w:pStyle w:val="ConsPlusNormal"/>
        <w:spacing w:before="220"/>
        <w:ind w:firstLine="540"/>
        <w:jc w:val="both"/>
      </w:pPr>
      <w:r>
        <w:t>24) реквизиты страхового медицинского полиса обязательного медицинского страхования;</w:t>
      </w:r>
    </w:p>
    <w:p w:rsidR="00842DCF" w:rsidRDefault="00842DCF">
      <w:pPr>
        <w:pStyle w:val="ConsPlusNormal"/>
        <w:spacing w:before="220"/>
        <w:ind w:firstLine="540"/>
        <w:jc w:val="both"/>
      </w:pPr>
      <w:r>
        <w:t>25) реквизиты свидетельств государственной регистрации актов гражданского состояния;</w:t>
      </w:r>
    </w:p>
    <w:p w:rsidR="00842DCF" w:rsidRDefault="00842DCF">
      <w:pPr>
        <w:pStyle w:val="ConsPlusNormal"/>
        <w:spacing w:before="220"/>
        <w:ind w:firstLine="540"/>
        <w:jc w:val="both"/>
      </w:pPr>
      <w:r>
        <w:t>26) сведения об отсутствии у гражданина заболевания, препятствующего поступлению на государственную гражданскую службу или ее прохождению;</w:t>
      </w:r>
    </w:p>
    <w:p w:rsidR="00842DCF" w:rsidRDefault="00842DCF">
      <w:pPr>
        <w:pStyle w:val="ConsPlusNormal"/>
        <w:spacing w:before="220"/>
        <w:ind w:firstLine="540"/>
        <w:jc w:val="both"/>
      </w:pPr>
      <w:r>
        <w:t>27) сведения об отсутствии у гражданина медицинских противопоказаний для работы с использованием сведений, составляющих государственную тайну;</w:t>
      </w:r>
    </w:p>
    <w:p w:rsidR="00842DCF" w:rsidRDefault="00842DCF">
      <w:pPr>
        <w:pStyle w:val="ConsPlusNormal"/>
        <w:spacing w:before="220"/>
        <w:ind w:firstLine="540"/>
        <w:jc w:val="both"/>
      </w:pPr>
      <w:r>
        <w:t>28) личная фотография;</w:t>
      </w:r>
    </w:p>
    <w:p w:rsidR="00842DCF" w:rsidRDefault="00842DCF">
      <w:pPr>
        <w:pStyle w:val="ConsPlusNormal"/>
        <w:spacing w:before="220"/>
        <w:ind w:firstLine="540"/>
        <w:jc w:val="both"/>
      </w:pPr>
      <w:r>
        <w:t>29) 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842DCF" w:rsidRDefault="00842DCF">
      <w:pPr>
        <w:pStyle w:val="ConsPlusNormal"/>
        <w:spacing w:before="220"/>
        <w:ind w:firstLine="540"/>
        <w:jc w:val="both"/>
      </w:pPr>
      <w:r>
        <w:t>30) сведения, содержащиеся в служебном контракте (трудовом договоре), дополнительных соглашениях к служебному контракту (трудовому договору);</w:t>
      </w:r>
    </w:p>
    <w:p w:rsidR="00842DCF" w:rsidRDefault="00842DCF">
      <w:pPr>
        <w:pStyle w:val="ConsPlusNormal"/>
        <w:spacing w:before="220"/>
        <w:ind w:firstLine="540"/>
        <w:jc w:val="both"/>
      </w:pPr>
      <w:r>
        <w:t>31) сведения о ежегодных оплачиваемых отпусках, учебных отпусках и отпусках без сохранения денежного содержания;</w:t>
      </w:r>
    </w:p>
    <w:p w:rsidR="00842DCF" w:rsidRDefault="00842DCF">
      <w:pPr>
        <w:pStyle w:val="ConsPlusNormal"/>
        <w:spacing w:before="220"/>
        <w:ind w:firstLine="540"/>
        <w:jc w:val="both"/>
      </w:pPr>
      <w:r>
        <w:t>32)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842DCF" w:rsidRDefault="00842DCF">
      <w:pPr>
        <w:pStyle w:val="ConsPlusNormal"/>
        <w:spacing w:before="220"/>
        <w:ind w:firstLine="540"/>
        <w:jc w:val="both"/>
      </w:pPr>
      <w:r>
        <w:t>33) номер расчетного счета (номера расчетных счетов);</w:t>
      </w:r>
    </w:p>
    <w:p w:rsidR="00842DCF" w:rsidRDefault="00842DCF">
      <w:pPr>
        <w:pStyle w:val="ConsPlusNormal"/>
        <w:spacing w:before="220"/>
        <w:ind w:firstLine="540"/>
        <w:jc w:val="both"/>
      </w:pPr>
      <w:r>
        <w:t>34) номер банковской карты (номера банковских карт);</w:t>
      </w:r>
    </w:p>
    <w:p w:rsidR="00842DCF" w:rsidRDefault="00842DCF">
      <w:pPr>
        <w:pStyle w:val="ConsPlusNormal"/>
        <w:spacing w:before="220"/>
        <w:ind w:firstLine="540"/>
        <w:jc w:val="both"/>
      </w:pPr>
      <w:r>
        <w:t xml:space="preserve">35) иные персональные данные, необходимые для достижения целей, предусмотренных </w:t>
      </w:r>
      <w:hyperlink w:anchor="P47" w:history="1">
        <w:r>
          <w:rPr>
            <w:color w:val="0000FF"/>
          </w:rPr>
          <w:t>пунктом 5</w:t>
        </w:r>
      </w:hyperlink>
      <w:r>
        <w:t xml:space="preserve"> настоящих Правил.</w:t>
      </w:r>
    </w:p>
    <w:p w:rsidR="00842DCF" w:rsidRDefault="00842DCF">
      <w:pPr>
        <w:pStyle w:val="ConsPlusNormal"/>
        <w:spacing w:before="220"/>
        <w:ind w:firstLine="540"/>
        <w:jc w:val="both"/>
      </w:pPr>
      <w:r>
        <w:t xml:space="preserve">7. Обработка персональных данных и биометрических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а также граждан, претендующих на замещение вакантных должностей гражданской </w:t>
      </w:r>
      <w:r>
        <w:lastRenderedPageBreak/>
        <w:t xml:space="preserve">службы, отдельных должностей в подведомственных Министерству организациях, и членов их семей осуществляется без согласия указанных граждан в рамках целей, определенных </w:t>
      </w:r>
      <w:hyperlink w:anchor="P47" w:history="1">
        <w:r>
          <w:rPr>
            <w:color w:val="0000FF"/>
          </w:rPr>
          <w:t>пунктом 5</w:t>
        </w:r>
      </w:hyperlink>
      <w:r>
        <w:t xml:space="preserve"> настоящих Правил, в соответствии с </w:t>
      </w:r>
      <w:hyperlink r:id="rId7" w:history="1">
        <w:r>
          <w:rPr>
            <w:color w:val="0000FF"/>
          </w:rPr>
          <w:t>пунктом 2 части 1 статьи 6</w:t>
        </w:r>
      </w:hyperlink>
      <w:r>
        <w:t xml:space="preserve"> и </w:t>
      </w:r>
      <w:hyperlink r:id="rId8" w:history="1">
        <w:r>
          <w:rPr>
            <w:color w:val="0000FF"/>
          </w:rPr>
          <w:t>частью 2 статьи 11</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 (далее - Федеральный закон "О персональных данных") и положениями Федерального </w:t>
      </w:r>
      <w:hyperlink r:id="rId9" w:history="1">
        <w:r>
          <w:rPr>
            <w:color w:val="0000FF"/>
          </w:rPr>
          <w:t>закона</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2011, N 1, ст. 31; N 27, ст. 3866; N 29, ст. 4295; N 48, ст. 6730; N 50, ст. 7337; 2012, N 50, ст. 6954; N 53, ст. 7620, 7652; 2013, N 14, ст. 1665; N 19, ст. 2326, 2329; N 23, ст. 2874; N 27, ст. 3441, 3462, 3477; N 43, ст. 5454; N 48, ст. 6165; N 52, ст. 6961; 2014, N 14, ст. 1545; N 52, ст. 7542; 2015, N 1, ст. 62, 63; N 24, ст. 3374; N 29, ст. 4388; N 41, ст. 5639; 2016, N 1, ст. 15, 38; N 22, ст. 3091; N 23, ст. 3300; N 27, ст. 4157, 4209; 2017, N 1, ст. 46; N 15, ст. 2139; N 27, ст. 3930; N 31, ст. 4741, 4824; 2018, N 1, ст. 7; N 32, ст. 5100; N 45, ст. 6837) (далее - Федеральный закон "О государственной гражданской службе Российской Федерации"), Федерального </w:t>
      </w:r>
      <w:hyperlink r:id="rId10" w:history="1">
        <w:r>
          <w:rPr>
            <w:color w:val="0000FF"/>
          </w:rPr>
          <w:t>закона</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N 27, ст. 3929; 2018, N 1, ст. 7; N 32, ст. 5100; N 45, ст. 6837) (далее - Федеральный закон "О противодействии коррупции"), Трудовым </w:t>
      </w:r>
      <w:hyperlink r:id="rId11" w:history="1">
        <w:r>
          <w:rPr>
            <w:color w:val="0000FF"/>
          </w:rPr>
          <w:t>кодексом</w:t>
        </w:r>
      </w:hyperlink>
      <w:r>
        <w:t xml:space="preserve"> Российской Федерации (Собрание законодательства Российской Федерации, 2002, N 1, ст. 3; N 30, ст. 3014, ст. 3033; 2003, N 27, ст. 2700; 2004, N 18, ст. 1690, N 35, ст. 3607; 2005, N 1, ст. 27, N 13, ст. 1209, N 19, ст. 1752; 2006, N 27, ст. 2878, N 52, ст. 5498; 2007, N 1, ст. 34, N 17, ст. 1930, N 30, ст. 3808, N 41, ст. 4285, ст. 4844, N 43, ст. 5084, N 49, ст. 6070; 2008, N 9, ст. 812, N 30, ст. 3613, ст. 3616, N 52, ст. 6235, ст. 6236; 2009, N 1, ст. 17, ст. 21, N 19, ст. 2270, N 29, ст. 3604, N 30, ст. 3732, ст. 3739, N 46, ст. 5419, N 48, ст. 5717, N 50, ст. 6146;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ст. 6165, N 52, ст. 6986; 2014, N 14, ст. 1542, ст. 1547, ст. 1548, N 19, ст. 2321, N 23, ст. 2930, N 26, ст. 3405, N 30, ст. 4217, N 45, ст. 6143, N 48, ст. 6639, 49, ст. 6918, N 52, ст. 7543, ст. 7554; 2015, N 1, ст. 10, ст. 42, ст. 72, N 14, ст. 2022, N 18, ст. 2625, N 24, ст. 3379, N 27, ст. 3991, ст. 3992; N 29, ст. 4356, 4359, 4363, 4368; N 41, ст. 5639; 2016, N 1, ст. 11, 54; N 18, ст. 2508; N 27, ст. 4169, 4172, 4205, 4238, 4280, 4281; 2017, N 1, ст. 46; N 18, ст. 2661; N 25, ст. 3594; N 27, ст. 3929, 3936; N 31, ст. 4804, 4805; N 49, ст. 7331; N 52, ст. 7923; 2018, N 1, ст. 45, 86; N 7, ст. 968; N 30, ст. 4542; N 32, ст. 5097, 5108; N 42, ст. 6374), </w:t>
      </w:r>
      <w:hyperlink r:id="rId12" w:history="1">
        <w:r>
          <w:rPr>
            <w:color w:val="0000FF"/>
          </w:rPr>
          <w:t>постановлением</w:t>
        </w:r>
      </w:hyperlink>
      <w: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N 7, ст. 762; 2012, N 45, ст. 6261; 2016, N 13, ст. 1833; 2017, N 2, ст. 377).</w:t>
      </w:r>
    </w:p>
    <w:p w:rsidR="00842DCF" w:rsidRDefault="00842DCF">
      <w:pPr>
        <w:pStyle w:val="ConsPlusNormal"/>
        <w:spacing w:before="220"/>
        <w:ind w:firstLine="540"/>
        <w:jc w:val="both"/>
      </w:pPr>
      <w:r>
        <w:t xml:space="preserve">8. Обработка специальных категорий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а также граждан, претендующих на замещение вакантных должностей гражданской службы, отдельных должностей в подведомственных Министерству организациях, и членов их семей осуществляется без согласия указанных граждан в рамках целей, определенных </w:t>
      </w:r>
      <w:hyperlink w:anchor="P47" w:history="1">
        <w:r>
          <w:rPr>
            <w:color w:val="0000FF"/>
          </w:rPr>
          <w:t>пунктом 5</w:t>
        </w:r>
      </w:hyperlink>
      <w:r>
        <w:t xml:space="preserve"> настоящих Правил, в случае, предусмотренном </w:t>
      </w:r>
      <w:hyperlink r:id="rId13" w:history="1">
        <w:r>
          <w:rPr>
            <w:color w:val="0000FF"/>
          </w:rPr>
          <w:t>подпунктом 2.3 пункта 2 части 2 статьи 10</w:t>
        </w:r>
      </w:hyperlink>
      <w:r>
        <w:t xml:space="preserve"> Федерального закона "О персональных данных" и положениями Трудового </w:t>
      </w:r>
      <w:hyperlink r:id="rId14" w:history="1">
        <w:r>
          <w:rPr>
            <w:color w:val="0000FF"/>
          </w:rPr>
          <w:t>кодекса</w:t>
        </w:r>
      </w:hyperlink>
      <w:r>
        <w:t xml:space="preserve"> Российской </w:t>
      </w:r>
      <w:r>
        <w:lastRenderedPageBreak/>
        <w:t xml:space="preserve">Федерации, за исключением случаев получения персональных данных работника у третьей стороны (в соответствии с </w:t>
      </w:r>
      <w:hyperlink r:id="rId15" w:history="1">
        <w:r>
          <w:rPr>
            <w:color w:val="0000FF"/>
          </w:rPr>
          <w:t>пунктом 3 статьи 86</w:t>
        </w:r>
      </w:hyperlink>
      <w:r>
        <w:t xml:space="preserve"> Трудового кодекса Российской Федерации в случае получения персональных данных у третьей стороны работники, замещающие отдельные должности в подведомственных Министерству организациях, и граждане, претендующие на замещение отдельных должностей в подведомственных Министерству организациях, должны быть уведомлены об этом заранее и от них должно быть получено письменное согласие).</w:t>
      </w:r>
    </w:p>
    <w:p w:rsidR="00842DCF" w:rsidRDefault="00842DCF">
      <w:pPr>
        <w:pStyle w:val="ConsPlusNormal"/>
        <w:spacing w:before="220"/>
        <w:ind w:firstLine="540"/>
        <w:jc w:val="both"/>
      </w:pPr>
      <w:bookmarkStart w:id="3" w:name="P86"/>
      <w:bookmarkEnd w:id="3"/>
      <w:r>
        <w:t>9. Обработка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и членов их семей, а также граждан, претендующих на замещение отдельных должностей в подведомственных Министерству организациях, и членов их семей осуществляется при условии получения согласия указанных граждан в следующих случаях:</w:t>
      </w:r>
    </w:p>
    <w:p w:rsidR="00842DCF" w:rsidRDefault="00842DCF">
      <w:pPr>
        <w:pStyle w:val="ConsPlusNormal"/>
        <w:spacing w:before="220"/>
        <w:ind w:firstLine="540"/>
        <w:jc w:val="both"/>
      </w:pPr>
      <w:r>
        <w:t>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государственной гражданской службе;</w:t>
      </w:r>
    </w:p>
    <w:p w:rsidR="00842DCF" w:rsidRDefault="00842DCF">
      <w:pPr>
        <w:pStyle w:val="ConsPlusNormal"/>
        <w:spacing w:before="220"/>
        <w:ind w:firstLine="540"/>
        <w:jc w:val="both"/>
      </w:pPr>
      <w:r>
        <w:t>2) при трансграничной передаче персональных данных;</w:t>
      </w:r>
    </w:p>
    <w:p w:rsidR="00842DCF" w:rsidRDefault="00842DCF">
      <w:pPr>
        <w:pStyle w:val="ConsPlusNormal"/>
        <w:spacing w:before="220"/>
        <w:ind w:firstLine="540"/>
        <w:jc w:val="both"/>
      </w:pPr>
      <w: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842DCF" w:rsidRDefault="00842DCF">
      <w:pPr>
        <w:pStyle w:val="ConsPlusNormal"/>
        <w:spacing w:before="220"/>
        <w:ind w:firstLine="540"/>
        <w:jc w:val="both"/>
      </w:pPr>
      <w:r>
        <w:t xml:space="preserve">10. В случаях, предусмотренных </w:t>
      </w:r>
      <w:hyperlink w:anchor="P86" w:history="1">
        <w:r>
          <w:rPr>
            <w:color w:val="0000FF"/>
          </w:rPr>
          <w:t>пунктом 9</w:t>
        </w:r>
      </w:hyperlink>
      <w:r>
        <w:t xml:space="preserve"> настоящих Правил, согласие гражданских служащих Министерства и его территориальных органов, работников, замещающих отдельные должности в подведомственных Министерству организациях, граждан, претендующих на замещение вакантных должностей гражданской службы, а также граждан, претендующих на замещение отдельных должностей в подведомственных Министерству организациях, оформляется в письменной форме.</w:t>
      </w:r>
    </w:p>
    <w:p w:rsidR="00842DCF" w:rsidRDefault="00842DCF">
      <w:pPr>
        <w:pStyle w:val="ConsPlusNormal"/>
        <w:spacing w:before="220"/>
        <w:ind w:firstLine="540"/>
        <w:jc w:val="both"/>
      </w:pPr>
      <w:r>
        <w:t>11. Обработка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и членов их семей, а также граждан, претендующих на замещение отдельных должностей в подведомственных Министерству организациях, и членов их семей осуществляется Отделом государственной службы, кадров и наград (далее - кадровое подразделение), отделом профилактики коррупционных правонарушений и контроля Департамента управления делами, а также отделом бухгалтерского учета Департамента экономики и финансов.</w:t>
      </w:r>
    </w:p>
    <w:p w:rsidR="00842DCF" w:rsidRDefault="00842DCF">
      <w:pPr>
        <w:pStyle w:val="ConsPlusNormal"/>
        <w:spacing w:before="220"/>
        <w:ind w:firstLine="540"/>
        <w:jc w:val="both"/>
      </w:pPr>
      <w:r>
        <w:t>Обработка персональных данных в Министерстве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2DCF" w:rsidRDefault="00842DCF">
      <w:pPr>
        <w:pStyle w:val="ConsPlusNormal"/>
        <w:spacing w:before="220"/>
        <w:ind w:firstLine="540"/>
        <w:jc w:val="both"/>
      </w:pPr>
      <w:r>
        <w:t>12. Сбор, запись, систематизация, накопление и уточнение (обновление, изменение)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и членов их семей, а также граждан, претендующих на замещение отдельных должностей в подведомственных Министерству организациях, и членов их семей осуществляется путем:</w:t>
      </w:r>
    </w:p>
    <w:p w:rsidR="00842DCF" w:rsidRDefault="00842DCF">
      <w:pPr>
        <w:pStyle w:val="ConsPlusNormal"/>
        <w:spacing w:before="220"/>
        <w:ind w:firstLine="540"/>
        <w:jc w:val="both"/>
      </w:pPr>
      <w:r>
        <w:lastRenderedPageBreak/>
        <w:t>1) непосредственного получения подлинников необходимых документов (заявление, трудовая книжка, анкета, иные документы, предоставляемые в кадровую службу);</w:t>
      </w:r>
    </w:p>
    <w:p w:rsidR="00842DCF" w:rsidRDefault="00842DCF">
      <w:pPr>
        <w:pStyle w:val="ConsPlusNormal"/>
        <w:spacing w:before="220"/>
        <w:ind w:firstLine="540"/>
        <w:jc w:val="both"/>
      </w:pPr>
      <w:r>
        <w:t>2) копирования подлинников документов;</w:t>
      </w:r>
    </w:p>
    <w:p w:rsidR="00842DCF" w:rsidRDefault="00842DCF">
      <w:pPr>
        <w:pStyle w:val="ConsPlusNormal"/>
        <w:spacing w:before="220"/>
        <w:ind w:firstLine="540"/>
        <w:jc w:val="both"/>
      </w:pPr>
      <w:r>
        <w:t>3) внесения сведений в учетные формы (на бумажных и электронных носителях);</w:t>
      </w:r>
    </w:p>
    <w:p w:rsidR="00842DCF" w:rsidRDefault="00842DCF">
      <w:pPr>
        <w:pStyle w:val="ConsPlusNormal"/>
        <w:spacing w:before="220"/>
        <w:ind w:firstLine="540"/>
        <w:jc w:val="both"/>
      </w:pPr>
      <w:r>
        <w:t>4) формирования персональных данных в ходе кадровой работы;</w:t>
      </w:r>
    </w:p>
    <w:p w:rsidR="00842DCF" w:rsidRDefault="00842DCF">
      <w:pPr>
        <w:pStyle w:val="ConsPlusNormal"/>
        <w:spacing w:before="220"/>
        <w:ind w:firstLine="540"/>
        <w:jc w:val="both"/>
      </w:pPr>
      <w:bookmarkStart w:id="4" w:name="P98"/>
      <w:bookmarkEnd w:id="4"/>
      <w:r>
        <w:t>5) формирования и обработки персональных данных в ходе реализации полномочий в сфере противодействия коррупции;</w:t>
      </w:r>
    </w:p>
    <w:p w:rsidR="00842DCF" w:rsidRDefault="00842DCF">
      <w:pPr>
        <w:pStyle w:val="ConsPlusNormal"/>
        <w:spacing w:before="220"/>
        <w:ind w:firstLine="540"/>
        <w:jc w:val="both"/>
      </w:pPr>
      <w:r>
        <w:t xml:space="preserve">6) внесения персональных данных в информационные системы Министерства, а также в базы данных государственных информационных систем, предусмотренных </w:t>
      </w:r>
      <w:hyperlink r:id="rId16" w:history="1">
        <w:r>
          <w:rPr>
            <w:color w:val="0000FF"/>
          </w:rPr>
          <w:t>статьей 44.1</w:t>
        </w:r>
      </w:hyperlink>
      <w:r>
        <w:t xml:space="preserve"> Федерального закона "О государственной гражданской службе Российской Федерации".</w:t>
      </w:r>
    </w:p>
    <w:p w:rsidR="00842DCF" w:rsidRDefault="00842DCF">
      <w:pPr>
        <w:pStyle w:val="ConsPlusNormal"/>
        <w:spacing w:before="220"/>
        <w:ind w:firstLine="540"/>
        <w:jc w:val="both"/>
      </w:pPr>
      <w:r>
        <w:t xml:space="preserve">13. В случае возникновения необходимости получения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у третьей стороны следует известить об этом гражданских служащих Министерства и его территориальных органов либо работников, замещающих отдельные должности в подведомственных Министерству организациях, заранее, получить их письменное согласие и сообщить им о целях, предполагаемых источниках и способах получения персональных данных, за исключением случаев, предусмотренных </w:t>
      </w:r>
      <w:hyperlink w:anchor="P98" w:history="1">
        <w:r>
          <w:rPr>
            <w:color w:val="0000FF"/>
          </w:rPr>
          <w:t>подпунктом 5 пункта 12</w:t>
        </w:r>
      </w:hyperlink>
      <w:r>
        <w:t xml:space="preserve"> настоящих Правил.</w:t>
      </w:r>
    </w:p>
    <w:p w:rsidR="00842DCF" w:rsidRDefault="00842DCF">
      <w:pPr>
        <w:pStyle w:val="ConsPlusNormal"/>
        <w:spacing w:before="220"/>
        <w:ind w:firstLine="540"/>
        <w:jc w:val="both"/>
      </w:pPr>
      <w:r>
        <w:t xml:space="preserve">14. В соответствии с </w:t>
      </w:r>
      <w:hyperlink r:id="rId17" w:history="1">
        <w:r>
          <w:rPr>
            <w:color w:val="0000FF"/>
          </w:rPr>
          <w:t>пунктом 3 части 1 статьи 42</w:t>
        </w:r>
      </w:hyperlink>
      <w:r>
        <w:t xml:space="preserve"> Федерального закона "О государственной гражданской службе Российской Федерации" запрещается получать, обрабатывать и приобщать к личному делу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персональные данные, касающиеся расовой, национальной принадлежности, политических взглядов, религиозных или философских убеждений, частной жизни.</w:t>
      </w:r>
    </w:p>
    <w:p w:rsidR="00842DCF" w:rsidRDefault="00842DCF">
      <w:pPr>
        <w:pStyle w:val="ConsPlusNormal"/>
        <w:spacing w:before="220"/>
        <w:ind w:firstLine="540"/>
        <w:jc w:val="both"/>
      </w:pPr>
      <w:r>
        <w:t>15. При сборе персональных данных федеральный государственный гражданский служащий кадрового подразделения Министерства (далее - гражданский служащий кадрового подразделения), осуществляющий сбор (получение) персональных данных непосредственно от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и членов их семей, а также граждан, претендующих на замещение отдельных должностей в подведомственных Министерству организациях, и членов их семей обязаны разъяснить указанным субъектам персональных данных юридические последствия отказа предоставить их персональные данные.</w:t>
      </w:r>
    </w:p>
    <w:p w:rsidR="00842DCF" w:rsidRDefault="00842DCF">
      <w:pPr>
        <w:pStyle w:val="ConsPlusNormal"/>
        <w:spacing w:before="220"/>
        <w:ind w:firstLine="540"/>
        <w:jc w:val="both"/>
      </w:pPr>
      <w:r>
        <w:t xml:space="preserve">16. Передача (распространение, предоставление) и использование персональных данных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и членов их семей, а также граждан, претендующих на замещение отдельных должностей в подведомственных Министерству организациях, и членов их семей осуществляется в соответствии с Федеральным </w:t>
      </w:r>
      <w:hyperlink r:id="rId18" w:history="1">
        <w:r>
          <w:rPr>
            <w:color w:val="0000FF"/>
          </w:rPr>
          <w:t>законом</w:t>
        </w:r>
      </w:hyperlink>
      <w:r>
        <w:t xml:space="preserve"> "О персональных данных".</w:t>
      </w:r>
    </w:p>
    <w:p w:rsidR="00842DCF" w:rsidRDefault="00842DCF">
      <w:pPr>
        <w:pStyle w:val="ConsPlusNormal"/>
        <w:jc w:val="both"/>
      </w:pPr>
    </w:p>
    <w:p w:rsidR="00842DCF" w:rsidRDefault="00842DCF">
      <w:pPr>
        <w:pStyle w:val="ConsPlusTitle"/>
        <w:jc w:val="center"/>
        <w:outlineLvl w:val="1"/>
      </w:pPr>
      <w:r>
        <w:t>III. Условия и порядок обработки персональных данных</w:t>
      </w:r>
    </w:p>
    <w:p w:rsidR="00842DCF" w:rsidRDefault="00842DCF">
      <w:pPr>
        <w:pStyle w:val="ConsPlusTitle"/>
        <w:jc w:val="center"/>
      </w:pPr>
      <w:r>
        <w:t>гражданских служащих Министерства и его территориальных</w:t>
      </w:r>
    </w:p>
    <w:p w:rsidR="00842DCF" w:rsidRDefault="00842DCF">
      <w:pPr>
        <w:pStyle w:val="ConsPlusTitle"/>
        <w:jc w:val="center"/>
      </w:pPr>
      <w:r>
        <w:t>органов, а также членов их семей в связи с рассмотрением</w:t>
      </w:r>
    </w:p>
    <w:p w:rsidR="00842DCF" w:rsidRDefault="00842DCF">
      <w:pPr>
        <w:pStyle w:val="ConsPlusTitle"/>
        <w:jc w:val="center"/>
      </w:pPr>
      <w:r>
        <w:lastRenderedPageBreak/>
        <w:t>вопроса о предоставлении единовременной субсидии</w:t>
      </w:r>
    </w:p>
    <w:p w:rsidR="00842DCF" w:rsidRDefault="00842DCF">
      <w:pPr>
        <w:pStyle w:val="ConsPlusTitle"/>
        <w:jc w:val="center"/>
      </w:pPr>
      <w:r>
        <w:t>на приобретение жилого помещения</w:t>
      </w:r>
    </w:p>
    <w:p w:rsidR="00842DCF" w:rsidRDefault="00842DCF">
      <w:pPr>
        <w:pStyle w:val="ConsPlusNormal"/>
        <w:jc w:val="both"/>
      </w:pPr>
    </w:p>
    <w:p w:rsidR="00842DCF" w:rsidRDefault="00842DCF">
      <w:pPr>
        <w:pStyle w:val="ConsPlusNormal"/>
        <w:ind w:firstLine="540"/>
        <w:jc w:val="both"/>
      </w:pPr>
      <w:r>
        <w:t xml:space="preserve">17. В Министерстве осуществляется обработка персональных данных гражданских служащих Министерства и его территориальных органов, а также членов их семей в связи с рассмотрением вопроса о предоставлении единовременной субсидии на приобретение жилого помещения (далее - субсидия) в соответствии с </w:t>
      </w:r>
      <w:hyperlink r:id="rId19"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2009, N 51, ст. 6328; 2010, N 9, ст. 963; 52, ст. 7104; 2013, N 13, ст. 1559; N 39, ст. 4985; 2016, N 49, ст. 6902; 2017, N 45, ст. 6665; 2018, N 18, ст. 2627).</w:t>
      </w:r>
    </w:p>
    <w:p w:rsidR="00842DCF" w:rsidRDefault="00842DCF">
      <w:pPr>
        <w:pStyle w:val="ConsPlusNormal"/>
        <w:spacing w:before="220"/>
        <w:ind w:firstLine="540"/>
        <w:jc w:val="both"/>
      </w:pPr>
      <w:r>
        <w:t>18. Перечень персональных данных, подлежащих обработке в связи с предоставлением субсидии, включает в себя:</w:t>
      </w:r>
    </w:p>
    <w:p w:rsidR="00842DCF" w:rsidRDefault="00842DCF">
      <w:pPr>
        <w:pStyle w:val="ConsPlusNormal"/>
        <w:spacing w:before="220"/>
        <w:ind w:firstLine="540"/>
        <w:jc w:val="both"/>
      </w:pPr>
      <w:r>
        <w:t>1) фамилию, имя, отчество (при наличии);</w:t>
      </w:r>
    </w:p>
    <w:p w:rsidR="00842DCF" w:rsidRDefault="00842DCF">
      <w:pPr>
        <w:pStyle w:val="ConsPlusNormal"/>
        <w:spacing w:before="220"/>
        <w:ind w:firstLine="540"/>
        <w:jc w:val="both"/>
      </w:pPr>
      <w:r>
        <w:t>2) вид, серию, номер документа, удостоверяющего личность, наименование органа, выдавшего его, дату выдачи;</w:t>
      </w:r>
    </w:p>
    <w:p w:rsidR="00842DCF" w:rsidRDefault="00842DCF">
      <w:pPr>
        <w:pStyle w:val="ConsPlusNormal"/>
        <w:spacing w:before="220"/>
        <w:ind w:firstLine="540"/>
        <w:jc w:val="both"/>
      </w:pPr>
      <w:r>
        <w:t>3) адрес и дата регистрации по месту жительства (месту пребывания), адрес фактического проживания;</w:t>
      </w:r>
    </w:p>
    <w:p w:rsidR="00842DCF" w:rsidRDefault="00842DCF">
      <w:pPr>
        <w:pStyle w:val="ConsPlusNormal"/>
        <w:spacing w:before="220"/>
        <w:ind w:firstLine="540"/>
        <w:jc w:val="both"/>
      </w:pPr>
      <w:r>
        <w:t>4) сведения о составе семьи;</w:t>
      </w:r>
    </w:p>
    <w:p w:rsidR="00842DCF" w:rsidRDefault="00842DCF">
      <w:pPr>
        <w:pStyle w:val="ConsPlusNormal"/>
        <w:spacing w:before="220"/>
        <w:ind w:firstLine="540"/>
        <w:jc w:val="both"/>
      </w:pPr>
      <w:r>
        <w:t>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подлинников), документа, подтверждающего право на дополнительную площадь жилого помещения;</w:t>
      </w:r>
    </w:p>
    <w:p w:rsidR="00842DCF" w:rsidRDefault="00842DCF">
      <w:pPr>
        <w:pStyle w:val="ConsPlusNormal"/>
        <w:spacing w:before="220"/>
        <w:ind w:firstLine="540"/>
        <w:jc w:val="both"/>
      </w:pPr>
      <w:r>
        <w:t>6) иные сведения, содержащие персональные данные, необходимые в связи с предоставлением субсидии.</w:t>
      </w:r>
    </w:p>
    <w:p w:rsidR="00842DCF" w:rsidRDefault="00842DCF">
      <w:pPr>
        <w:pStyle w:val="ConsPlusNormal"/>
        <w:spacing w:before="220"/>
        <w:ind w:firstLine="540"/>
        <w:jc w:val="both"/>
      </w:pPr>
      <w:r>
        <w:t>19. Обработка персональных данных гражданских служащих Министерства и его территориальных органов, а также членов их семей в связи с предоставлением субсидии, в частности сбор, запись, систематизация, накопление и уточнение (обновление, изменение) персональных данных, осуществляется гражданскими служащими Министерства, входящими в состав комиссии Министерства, путем:</w:t>
      </w:r>
    </w:p>
    <w:p w:rsidR="00842DCF" w:rsidRDefault="00842DCF">
      <w:pPr>
        <w:pStyle w:val="ConsPlusNormal"/>
        <w:spacing w:before="220"/>
        <w:ind w:firstLine="540"/>
        <w:jc w:val="both"/>
      </w:pPr>
      <w:r>
        <w:t>1) получения подлинников необходимых документов;</w:t>
      </w:r>
    </w:p>
    <w:p w:rsidR="00842DCF" w:rsidRDefault="00842DCF">
      <w:pPr>
        <w:pStyle w:val="ConsPlusNormal"/>
        <w:spacing w:before="220"/>
        <w:ind w:firstLine="540"/>
        <w:jc w:val="both"/>
      </w:pPr>
      <w:r>
        <w:t>2) предоставления заверенных копий документов;</w:t>
      </w:r>
    </w:p>
    <w:p w:rsidR="00842DCF" w:rsidRDefault="00842DCF">
      <w:pPr>
        <w:pStyle w:val="ConsPlusNormal"/>
        <w:spacing w:before="220"/>
        <w:ind w:firstLine="540"/>
        <w:jc w:val="both"/>
      </w:pPr>
      <w:r>
        <w:t>20. Передача (распространение, предоставление) и использование персональных данных гражданских служащих Министерства и его территориальных органов, полученных в связи с предоставлением субсидии, осуществляется в случаях и в порядке, предусмотренных законодательством Российской Федерации.</w:t>
      </w:r>
    </w:p>
    <w:p w:rsidR="00842DCF" w:rsidRDefault="00842DCF">
      <w:pPr>
        <w:pStyle w:val="ConsPlusNormal"/>
        <w:jc w:val="both"/>
      </w:pPr>
    </w:p>
    <w:p w:rsidR="00842DCF" w:rsidRDefault="00842DCF">
      <w:pPr>
        <w:pStyle w:val="ConsPlusTitle"/>
        <w:jc w:val="center"/>
        <w:outlineLvl w:val="1"/>
      </w:pPr>
      <w:r>
        <w:t>IV. Порядок обработки персональных данных</w:t>
      </w:r>
    </w:p>
    <w:p w:rsidR="00842DCF" w:rsidRDefault="00842DCF">
      <w:pPr>
        <w:pStyle w:val="ConsPlusTitle"/>
        <w:jc w:val="center"/>
      </w:pPr>
      <w:r>
        <w:t>в автоматизированных информационных системах</w:t>
      </w:r>
    </w:p>
    <w:p w:rsidR="00842DCF" w:rsidRDefault="00842DCF">
      <w:pPr>
        <w:pStyle w:val="ConsPlusNormal"/>
        <w:jc w:val="both"/>
      </w:pPr>
    </w:p>
    <w:p w:rsidR="00842DCF" w:rsidRDefault="00842DCF">
      <w:pPr>
        <w:pStyle w:val="ConsPlusNormal"/>
        <w:ind w:firstLine="540"/>
        <w:jc w:val="both"/>
      </w:pPr>
      <w:r>
        <w:t xml:space="preserve">21. Гражданским служащим Министерства, имеющим право осуществлять обработку персональных данных в информационных системах Министерства, а также в базах данных государственных информационных систем, предусмотренных </w:t>
      </w:r>
      <w:hyperlink r:id="rId20" w:history="1">
        <w:r>
          <w:rPr>
            <w:color w:val="0000FF"/>
          </w:rPr>
          <w:t>статьей 44.1</w:t>
        </w:r>
      </w:hyperlink>
      <w:r>
        <w:t xml:space="preserve"> Федерального закона </w:t>
      </w:r>
      <w:r>
        <w:lastRenderedPageBreak/>
        <w:t>"О государственной гражданской службе Российской Федерации" (далее - гражданские служащие, имеющие право осуществлять обработку персональных данных),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rsidR="00842DCF" w:rsidRDefault="00842DCF">
      <w:pPr>
        <w:pStyle w:val="ConsPlusNormal"/>
        <w:spacing w:before="220"/>
        <w:ind w:firstLine="540"/>
        <w:jc w:val="both"/>
      </w:pPr>
      <w: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842DCF" w:rsidRDefault="00842DCF">
      <w:pPr>
        <w:pStyle w:val="ConsPlusNormal"/>
        <w:spacing w:before="220"/>
        <w:ind w:firstLine="540"/>
        <w:jc w:val="both"/>
      </w:pPr>
      <w:r>
        <w:t>22. Обеспечение безопасности персональных данных, обрабатываемых в информационных системах персональных данных Министерства,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842DCF" w:rsidRDefault="00842DCF">
      <w:pPr>
        <w:pStyle w:val="ConsPlusNormal"/>
        <w:spacing w:before="220"/>
        <w:ind w:firstLine="540"/>
        <w:jc w:val="both"/>
      </w:pPr>
      <w:r>
        <w:t>1) определение угроз безопасности персональных данных при их обработке в информационных системах персональных данных Министерства;</w:t>
      </w:r>
    </w:p>
    <w:p w:rsidR="00842DCF" w:rsidRDefault="00842DCF">
      <w:pPr>
        <w:pStyle w:val="ConsPlusNormal"/>
        <w:spacing w:before="220"/>
        <w:ind w:firstLine="540"/>
        <w:jc w:val="both"/>
      </w:pPr>
      <w: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Министерства;</w:t>
      </w:r>
    </w:p>
    <w:p w:rsidR="00842DCF" w:rsidRDefault="00842DCF">
      <w:pPr>
        <w:pStyle w:val="ConsPlusNormal"/>
        <w:spacing w:before="220"/>
        <w:ind w:firstLine="540"/>
        <w:jc w:val="both"/>
      </w:pPr>
      <w:r>
        <w:t>3) применение прошедших в установленном законодательством Российской Федерации порядке процедур оценки соответствия средств защиты информации;</w:t>
      </w:r>
    </w:p>
    <w:p w:rsidR="00842DCF" w:rsidRDefault="00842DCF">
      <w:pPr>
        <w:pStyle w:val="ConsPlusNormal"/>
        <w:spacing w:before="220"/>
        <w:ind w:firstLine="540"/>
        <w:jc w:val="both"/>
      </w:pPr>
      <w: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42DCF" w:rsidRDefault="00842DCF">
      <w:pPr>
        <w:pStyle w:val="ConsPlusNormal"/>
        <w:spacing w:before="220"/>
        <w:ind w:firstLine="540"/>
        <w:jc w:val="both"/>
      </w:pPr>
      <w:r>
        <w:t>5) учет машинных носителей персональных данных;</w:t>
      </w:r>
    </w:p>
    <w:p w:rsidR="00842DCF" w:rsidRDefault="00842DCF">
      <w:pPr>
        <w:pStyle w:val="ConsPlusNormal"/>
        <w:spacing w:before="220"/>
        <w:ind w:firstLine="540"/>
        <w:jc w:val="both"/>
      </w:pPr>
      <w:r>
        <w:t>6) обнаружение фактов несанкционированного доступа к персональным данным и принятие соответствующих мер по их предотвращению и недопущению таких фактов в дальнейшем;</w:t>
      </w:r>
    </w:p>
    <w:p w:rsidR="00842DCF" w:rsidRDefault="00842DCF">
      <w:pPr>
        <w:pStyle w:val="ConsPlusNormal"/>
        <w:spacing w:before="220"/>
        <w:ind w:firstLine="540"/>
        <w:jc w:val="both"/>
      </w:pPr>
      <w:r>
        <w:t>7) восстановление персональных данных, модифицированных или удаленных, уничтоженных вследствие несанкционированного доступа к ним;</w:t>
      </w:r>
    </w:p>
    <w:p w:rsidR="00842DCF" w:rsidRDefault="00842DCF">
      <w:pPr>
        <w:pStyle w:val="ConsPlusNormal"/>
        <w:spacing w:before="220"/>
        <w:ind w:firstLine="540"/>
        <w:jc w:val="both"/>
      </w:pPr>
      <w:r>
        <w:t>8) установление правил доступа к персональным данным, обрабатываемым в информационных системах персональных данных Министерства, а также обеспечение регистрации и учета всех действий, совершаемых с персональными данными в информационных системах персональных данных Министерства;</w:t>
      </w:r>
    </w:p>
    <w:p w:rsidR="00842DCF" w:rsidRDefault="00842DCF">
      <w:pPr>
        <w:pStyle w:val="ConsPlusNormal"/>
        <w:spacing w:before="220"/>
        <w:ind w:firstLine="540"/>
        <w:jc w:val="both"/>
      </w:pPr>
      <w:r>
        <w:t>9)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842DCF" w:rsidRDefault="00842DCF">
      <w:pPr>
        <w:pStyle w:val="ConsPlusNormal"/>
        <w:jc w:val="both"/>
      </w:pPr>
    </w:p>
    <w:p w:rsidR="00842DCF" w:rsidRDefault="00842DCF">
      <w:pPr>
        <w:pStyle w:val="ConsPlusTitle"/>
        <w:jc w:val="center"/>
        <w:outlineLvl w:val="1"/>
      </w:pPr>
      <w:r>
        <w:t>V. Работа с обезличенными данными в случае обезличивания</w:t>
      </w:r>
    </w:p>
    <w:p w:rsidR="00842DCF" w:rsidRDefault="00842DCF">
      <w:pPr>
        <w:pStyle w:val="ConsPlusTitle"/>
        <w:jc w:val="center"/>
      </w:pPr>
      <w:r>
        <w:t>персональных данных</w:t>
      </w:r>
    </w:p>
    <w:p w:rsidR="00842DCF" w:rsidRDefault="00842DCF">
      <w:pPr>
        <w:pStyle w:val="ConsPlusNormal"/>
        <w:jc w:val="both"/>
      </w:pPr>
    </w:p>
    <w:p w:rsidR="00842DCF" w:rsidRDefault="00842DCF">
      <w:pPr>
        <w:pStyle w:val="ConsPlusNormal"/>
        <w:ind w:firstLine="540"/>
        <w:jc w:val="both"/>
      </w:pPr>
      <w:r>
        <w:t>23. Обезличивание персональных данных проводится с целью ведения статистического учета и отчетности, снижения уровня защищенности автоматизированных информационных систем, если иное не предусмотрено законодательством Российской Федерации.</w:t>
      </w:r>
    </w:p>
    <w:p w:rsidR="00842DCF" w:rsidRDefault="00842DCF">
      <w:pPr>
        <w:pStyle w:val="ConsPlusNormal"/>
        <w:spacing w:before="220"/>
        <w:ind w:firstLine="540"/>
        <w:jc w:val="both"/>
      </w:pPr>
      <w:r>
        <w:t xml:space="preserve">24. Обезличивание персональных данных осуществляется в соответствии с </w:t>
      </w:r>
      <w:hyperlink r:id="rId21" w:history="1">
        <w:r>
          <w:rPr>
            <w:color w:val="0000FF"/>
          </w:rPr>
          <w:t>приказом</w:t>
        </w:r>
      </w:hyperlink>
      <w: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Минюстом России 10 сентября 2013 г., </w:t>
      </w:r>
      <w:r>
        <w:lastRenderedPageBreak/>
        <w:t>регистрационный N 29935).</w:t>
      </w:r>
    </w:p>
    <w:p w:rsidR="00842DCF" w:rsidRDefault="00842DCF">
      <w:pPr>
        <w:pStyle w:val="ConsPlusNormal"/>
        <w:spacing w:before="220"/>
        <w:ind w:firstLine="540"/>
        <w:jc w:val="both"/>
      </w:pPr>
      <w:r>
        <w:t>25. Обезличенные персональные данные не подлежат разглашению.</w:t>
      </w:r>
    </w:p>
    <w:p w:rsidR="00842DCF" w:rsidRDefault="00842DCF">
      <w:pPr>
        <w:pStyle w:val="ConsPlusNormal"/>
        <w:spacing w:before="220"/>
        <w:ind w:firstLine="540"/>
        <w:jc w:val="both"/>
      </w:pPr>
      <w:r>
        <w:t>26. Обезличенные персональные данные могут обрабатываться с использованием и без использования средств автоматизации.</w:t>
      </w:r>
    </w:p>
    <w:p w:rsidR="00842DCF" w:rsidRDefault="00842DCF">
      <w:pPr>
        <w:pStyle w:val="ConsPlusNormal"/>
        <w:jc w:val="both"/>
      </w:pPr>
    </w:p>
    <w:p w:rsidR="00842DCF" w:rsidRDefault="00842DCF">
      <w:pPr>
        <w:pStyle w:val="ConsPlusTitle"/>
        <w:jc w:val="center"/>
        <w:outlineLvl w:val="1"/>
      </w:pPr>
      <w:r>
        <w:t>VI. Сроки обработки и хранения персональных данных</w:t>
      </w:r>
    </w:p>
    <w:p w:rsidR="00842DCF" w:rsidRDefault="00842DCF">
      <w:pPr>
        <w:pStyle w:val="ConsPlusNormal"/>
        <w:jc w:val="both"/>
      </w:pPr>
    </w:p>
    <w:p w:rsidR="00842DCF" w:rsidRDefault="00842DCF">
      <w:pPr>
        <w:pStyle w:val="ConsPlusNormal"/>
        <w:ind w:firstLine="540"/>
        <w:jc w:val="both"/>
      </w:pPr>
      <w:r>
        <w:t>27. Обработка персональных данных гражданских служащих Министерства и его территориальных органов и членов их семей осуществляется в течение всего периода прохождения государственной гражданской службы в Министерстве, его территориальных органах. Обработка персональных данных работников, замещающих отдельные должности в подведомственных Министерству организациях, и членов их семей осуществляется в течение всего периода работы в подведомственных Министерству организациях.</w:t>
      </w:r>
    </w:p>
    <w:p w:rsidR="00842DCF" w:rsidRDefault="00842DCF">
      <w:pPr>
        <w:pStyle w:val="ConsPlusNormal"/>
        <w:spacing w:before="220"/>
        <w:ind w:firstLine="540"/>
        <w:jc w:val="both"/>
      </w:pPr>
      <w:r>
        <w:t xml:space="preserve">28. Обработка персональных данных граждан, претендующих на замещение вакантных должностей гражданской службы, и членов их семей осуществляется в соответствии с </w:t>
      </w:r>
      <w:hyperlink r:id="rId22"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2016, N 52, ст. 7604; 2017, N 37, ст. 5506).</w:t>
      </w:r>
    </w:p>
    <w:p w:rsidR="00842DCF" w:rsidRDefault="00842DCF">
      <w:pPr>
        <w:pStyle w:val="ConsPlusNormal"/>
        <w:spacing w:before="220"/>
        <w:ind w:firstLine="540"/>
        <w:jc w:val="both"/>
      </w:pPr>
      <w:r>
        <w:t xml:space="preserve">29. Сроки хранения документов на бумажных носителях, содержащих персональные данные гражданских служащих Министерства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граждан, претендующих на замещение вакантных должностей гражданской службы, отдельных должностей в подведомственных Министерству организациях, и членов их семей определяются в соответствии с </w:t>
      </w:r>
      <w:hyperlink r:id="rId23"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(далее - Перечень архивных документов) (зарегистрирован Минюстом России 8 сентября 2010 г., регистрационный N 18380) с изменениями, внесенными приказом Министерства культуры Российской Федерации от 16 февраля 2016 г. N 403 (зарегистрирован Минюстом России 15 марта 2016 г., регистрационный N 41414).</w:t>
      </w:r>
    </w:p>
    <w:p w:rsidR="00842DCF" w:rsidRDefault="00842DCF">
      <w:pPr>
        <w:pStyle w:val="ConsPlusNormal"/>
        <w:spacing w:before="220"/>
        <w:ind w:firstLine="540"/>
        <w:jc w:val="both"/>
      </w:pPr>
      <w:r>
        <w:t xml:space="preserve">30.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4" w:history="1">
        <w:r>
          <w:rPr>
            <w:color w:val="0000FF"/>
          </w:rPr>
          <w:t>Перечнем</w:t>
        </w:r>
      </w:hyperlink>
      <w:r>
        <w:t xml:space="preserve"> архивных документов.</w:t>
      </w:r>
    </w:p>
    <w:p w:rsidR="00842DCF" w:rsidRDefault="00842DCF">
      <w:pPr>
        <w:pStyle w:val="ConsPlusNormal"/>
        <w:spacing w:before="220"/>
        <w:ind w:firstLine="540"/>
        <w:jc w:val="both"/>
      </w:pPr>
      <w:r>
        <w:t>31. Персональные данные, полученные Министерством на бумажном и/или электронном носителях в связи с осуществлением своих полномочий, хранятся в соответствующих структурных подразделениях Министерства, к полномочиям которых относится обработка персональных данных в связи с осуществлением полномочий, в соответствии с утвержденными положениями о структурных подразделениях Министерства.</w:t>
      </w:r>
    </w:p>
    <w:p w:rsidR="00842DCF" w:rsidRDefault="00842DCF">
      <w:pPr>
        <w:pStyle w:val="ConsPlusNormal"/>
        <w:spacing w:before="220"/>
        <w:ind w:firstLine="540"/>
        <w:jc w:val="both"/>
      </w:pPr>
      <w:r>
        <w:t>32.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842DCF" w:rsidRDefault="00842DCF">
      <w:pPr>
        <w:pStyle w:val="ConsPlusNormal"/>
        <w:spacing w:before="220"/>
        <w:ind w:firstLine="540"/>
        <w:jc w:val="both"/>
      </w:pPr>
      <w:r>
        <w:t>33.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842DCF" w:rsidRDefault="00842DCF">
      <w:pPr>
        <w:pStyle w:val="ConsPlusNormal"/>
        <w:spacing w:before="220"/>
        <w:ind w:firstLine="540"/>
        <w:jc w:val="both"/>
      </w:pPr>
      <w:r>
        <w:lastRenderedPageBreak/>
        <w:t>34.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Министерства.</w:t>
      </w:r>
    </w:p>
    <w:p w:rsidR="00842DCF" w:rsidRDefault="00842DCF">
      <w:pPr>
        <w:pStyle w:val="ConsPlusNormal"/>
        <w:spacing w:before="220"/>
        <w:ind w:firstLine="540"/>
        <w:jc w:val="both"/>
      </w:pPr>
      <w:r>
        <w:t>35. Срок хранения персональных данных, внесенных в информационные системы, должен соответствовать сроку хранения бумажных подлинников.</w:t>
      </w:r>
    </w:p>
    <w:p w:rsidR="00842DCF" w:rsidRDefault="00842DCF">
      <w:pPr>
        <w:pStyle w:val="ConsPlusNormal"/>
        <w:jc w:val="both"/>
      </w:pPr>
    </w:p>
    <w:p w:rsidR="00842DCF" w:rsidRDefault="00842DCF">
      <w:pPr>
        <w:pStyle w:val="ConsPlusTitle"/>
        <w:jc w:val="center"/>
        <w:outlineLvl w:val="1"/>
      </w:pPr>
      <w:r>
        <w:t>VII. Порядок уничтожения персональных данных</w:t>
      </w:r>
    </w:p>
    <w:p w:rsidR="00842DCF" w:rsidRDefault="00842DCF">
      <w:pPr>
        <w:pStyle w:val="ConsPlusNormal"/>
        <w:jc w:val="both"/>
      </w:pPr>
    </w:p>
    <w:p w:rsidR="00842DCF" w:rsidRDefault="00842DCF">
      <w:pPr>
        <w:pStyle w:val="ConsPlusNormal"/>
        <w:ind w:firstLine="540"/>
        <w:jc w:val="both"/>
      </w:pPr>
      <w:r>
        <w:t>36. Документы, содержащие персональные данные на бумажном носителе, по истечении срока хранения в структурном подразделении передаются на последующее хранение в архив центрального аппарата и территориальных органов Министерства.</w:t>
      </w:r>
    </w:p>
    <w:p w:rsidR="00842DCF" w:rsidRDefault="00842DCF">
      <w:pPr>
        <w:pStyle w:val="ConsPlusNormal"/>
        <w:spacing w:before="220"/>
        <w:ind w:firstLine="540"/>
        <w:jc w:val="both"/>
      </w:pPr>
      <w:r>
        <w:t xml:space="preserve">37. Документы, содержащие персональные данные, сроки хранения которых истекли, подлежат уничтожению в порядке, установленном </w:t>
      </w:r>
      <w:hyperlink r:id="rId25" w:history="1">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 марта 2015 г. N 526 (зарегистрирован Минюстом России 07 сентября 2015 г., регистрационный N 38830).</w:t>
      </w:r>
    </w:p>
    <w:p w:rsidR="00842DCF" w:rsidRDefault="00842DCF">
      <w:pPr>
        <w:pStyle w:val="ConsPlusNormal"/>
        <w:spacing w:before="220"/>
        <w:ind w:firstLine="540"/>
        <w:jc w:val="both"/>
      </w:pPr>
      <w:r>
        <w:t>38.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842DCF" w:rsidRDefault="00842DCF">
      <w:pPr>
        <w:pStyle w:val="ConsPlusNormal"/>
        <w:jc w:val="both"/>
      </w:pPr>
    </w:p>
    <w:p w:rsidR="00842DCF" w:rsidRDefault="00842DCF">
      <w:pPr>
        <w:pStyle w:val="ConsPlusTitle"/>
        <w:jc w:val="center"/>
        <w:outlineLvl w:val="1"/>
      </w:pPr>
      <w:r>
        <w:t>VIII. Рассмотрение запросов субъектов персональных данных</w:t>
      </w:r>
    </w:p>
    <w:p w:rsidR="00842DCF" w:rsidRDefault="00842DCF">
      <w:pPr>
        <w:pStyle w:val="ConsPlusTitle"/>
        <w:jc w:val="center"/>
      </w:pPr>
      <w:r>
        <w:t>или их представителей</w:t>
      </w:r>
    </w:p>
    <w:p w:rsidR="00842DCF" w:rsidRDefault="00842DCF">
      <w:pPr>
        <w:pStyle w:val="ConsPlusNormal"/>
        <w:jc w:val="both"/>
      </w:pPr>
    </w:p>
    <w:p w:rsidR="00842DCF" w:rsidRDefault="00842DCF">
      <w:pPr>
        <w:pStyle w:val="ConsPlusNormal"/>
        <w:ind w:firstLine="540"/>
        <w:jc w:val="both"/>
      </w:pPr>
      <w:bookmarkStart w:id="5" w:name="P169"/>
      <w:bookmarkEnd w:id="5"/>
      <w:r>
        <w:t>39. Субъекты персональных данных имеют право на получение информации, касающейся обработки их персональных данных, в том числе содержащей:</w:t>
      </w:r>
    </w:p>
    <w:p w:rsidR="00842DCF" w:rsidRDefault="00842DCF">
      <w:pPr>
        <w:pStyle w:val="ConsPlusNormal"/>
        <w:spacing w:before="220"/>
        <w:ind w:firstLine="540"/>
        <w:jc w:val="both"/>
      </w:pPr>
      <w:r>
        <w:t>1) подтверждение факта обработки персональных данных в Министерстве;</w:t>
      </w:r>
    </w:p>
    <w:p w:rsidR="00842DCF" w:rsidRDefault="00842DCF">
      <w:pPr>
        <w:pStyle w:val="ConsPlusNormal"/>
        <w:spacing w:before="220"/>
        <w:ind w:firstLine="540"/>
        <w:jc w:val="both"/>
      </w:pPr>
      <w:r>
        <w:t>2) правовые основания и цели обработки персональных данных;</w:t>
      </w:r>
    </w:p>
    <w:p w:rsidR="00842DCF" w:rsidRDefault="00842DCF">
      <w:pPr>
        <w:pStyle w:val="ConsPlusNormal"/>
        <w:spacing w:before="220"/>
        <w:ind w:firstLine="540"/>
        <w:jc w:val="both"/>
      </w:pPr>
      <w:r>
        <w:t>3) применяемые в Министерстве способы обработки персональных данных;</w:t>
      </w:r>
    </w:p>
    <w:p w:rsidR="00842DCF" w:rsidRDefault="00842DCF">
      <w:pPr>
        <w:pStyle w:val="ConsPlusNormal"/>
        <w:spacing w:before="220"/>
        <w:ind w:firstLine="540"/>
        <w:jc w:val="both"/>
      </w:pPr>
      <w:r>
        <w:t>4) наименование и место нахождения Министерства, сведения о гражданах (за исключением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законодательства Российской Федерации;</w:t>
      </w:r>
    </w:p>
    <w:p w:rsidR="00842DCF" w:rsidRDefault="00842DC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w:t>
      </w:r>
    </w:p>
    <w:p w:rsidR="00842DCF" w:rsidRDefault="00842DCF">
      <w:pPr>
        <w:pStyle w:val="ConsPlusNormal"/>
        <w:spacing w:before="220"/>
        <w:ind w:firstLine="540"/>
        <w:jc w:val="both"/>
      </w:pPr>
      <w:r>
        <w:t>6) сроки обработки персональных данных, в том числе сроки их хранения в Министерстве;</w:t>
      </w:r>
    </w:p>
    <w:p w:rsidR="00842DCF" w:rsidRDefault="00842DCF">
      <w:pPr>
        <w:pStyle w:val="ConsPlusNormal"/>
        <w:spacing w:before="220"/>
        <w:ind w:firstLine="540"/>
        <w:jc w:val="both"/>
      </w:pPr>
      <w: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42DCF" w:rsidRDefault="00842DCF">
      <w:pPr>
        <w:pStyle w:val="ConsPlusNormal"/>
        <w:spacing w:before="220"/>
        <w:ind w:firstLine="540"/>
        <w:jc w:val="both"/>
      </w:pPr>
      <w:r>
        <w:t>8) информация об осуществленной или предполагаемой трансграничной передаче персональных данных;</w:t>
      </w:r>
    </w:p>
    <w:p w:rsidR="00842DCF" w:rsidRDefault="00842DCF">
      <w:pPr>
        <w:pStyle w:val="ConsPlusNormal"/>
        <w:spacing w:before="220"/>
        <w:ind w:firstLine="540"/>
        <w:jc w:val="both"/>
      </w:pPr>
      <w:r>
        <w:lastRenderedPageBreak/>
        <w:t>9) наименование организации или фамилию, имя, отчество (при наличии) и адрес лица, осуществляющего обработку персональных данных по поручению Министерства, если обработка поручена или будет поручена такой организации или лицу;</w:t>
      </w:r>
    </w:p>
    <w:p w:rsidR="00842DCF" w:rsidRDefault="00842DCF">
      <w:pPr>
        <w:pStyle w:val="ConsPlusNormal"/>
        <w:spacing w:before="220"/>
        <w:ind w:firstLine="540"/>
        <w:jc w:val="both"/>
      </w:pPr>
      <w:r>
        <w:t>10) иные сведения, предусмотренные законодательством Российской Федерации в области персональных данных.</w:t>
      </w:r>
    </w:p>
    <w:p w:rsidR="00842DCF" w:rsidRDefault="00842DCF">
      <w:pPr>
        <w:pStyle w:val="ConsPlusNormal"/>
        <w:spacing w:before="220"/>
        <w:ind w:firstLine="540"/>
        <w:jc w:val="both"/>
      </w:pPr>
      <w:r>
        <w:t>40. Субъекты персональных данных вправе требовать от Министерства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2DCF" w:rsidRDefault="00842DCF">
      <w:pPr>
        <w:pStyle w:val="ConsPlusNormal"/>
        <w:spacing w:before="220"/>
        <w:ind w:firstLine="540"/>
        <w:jc w:val="both"/>
      </w:pPr>
      <w:r>
        <w:t xml:space="preserve">41. Информация, предусмотренная </w:t>
      </w:r>
      <w:hyperlink w:anchor="P169" w:history="1">
        <w:r>
          <w:rPr>
            <w:color w:val="0000FF"/>
          </w:rPr>
          <w:t>пунктом 39</w:t>
        </w:r>
      </w:hyperlink>
      <w: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42DCF" w:rsidRDefault="00842DCF">
      <w:pPr>
        <w:pStyle w:val="ConsPlusNormal"/>
        <w:spacing w:before="220"/>
        <w:ind w:firstLine="540"/>
        <w:jc w:val="both"/>
      </w:pPr>
      <w:r>
        <w:t xml:space="preserve">42. Информация, предусмотренная </w:t>
      </w:r>
      <w:hyperlink w:anchor="P169" w:history="1">
        <w:r>
          <w:rPr>
            <w:color w:val="0000FF"/>
          </w:rPr>
          <w:t>пунктом 39</w:t>
        </w:r>
      </w:hyperlink>
      <w:r>
        <w:t xml:space="preserve"> настоящих Правил, предоставляется субъекту персональных данных или его представителю гражданским служащим структурного подразделения Министерства,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842DCF" w:rsidRDefault="00842DCF">
      <w:pPr>
        <w:pStyle w:val="ConsPlusNormal"/>
        <w:spacing w:before="220"/>
        <w:ind w:firstLine="540"/>
        <w:jc w:val="both"/>
      </w:pPr>
      <w: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842DCF" w:rsidRDefault="00842DCF">
      <w:pPr>
        <w:pStyle w:val="ConsPlusNormal"/>
        <w:spacing w:before="220"/>
        <w:ind w:firstLine="540"/>
        <w:jc w:val="both"/>
      </w:pPr>
      <w:r>
        <w:t>2) информацию, подтверждающую факт обработки персональных данных субъекта персональных данных в Министерстве.</w:t>
      </w:r>
    </w:p>
    <w:p w:rsidR="00842DCF" w:rsidRDefault="00842DCF">
      <w:pPr>
        <w:pStyle w:val="ConsPlusNormal"/>
        <w:spacing w:before="220"/>
        <w:ind w:firstLine="54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42DCF" w:rsidRDefault="00842DCF">
      <w:pPr>
        <w:pStyle w:val="ConsPlusNormal"/>
        <w:spacing w:before="220"/>
        <w:ind w:firstLine="540"/>
        <w:jc w:val="both"/>
      </w:pPr>
      <w:bookmarkStart w:id="6" w:name="P186"/>
      <w:bookmarkEnd w:id="6"/>
      <w:r>
        <w:t xml:space="preserve">43. В соответствии с </w:t>
      </w:r>
      <w:hyperlink r:id="rId26" w:history="1">
        <w:r>
          <w:rPr>
            <w:color w:val="0000FF"/>
          </w:rPr>
          <w:t>частью 4 статьи 14</w:t>
        </w:r>
      </w:hyperlink>
      <w:r>
        <w:t xml:space="preserve"> Федерального закона "О персональных данных" в случае если информация, предусмотренная </w:t>
      </w:r>
      <w:hyperlink w:anchor="P169" w:history="1">
        <w:r>
          <w:rPr>
            <w:color w:val="0000FF"/>
          </w:rPr>
          <w:t>пунктом 39</w:t>
        </w:r>
      </w:hyperlink>
      <w: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Министерство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либо поручителем по которому является субъект персональных данных.</w:t>
      </w:r>
    </w:p>
    <w:p w:rsidR="00842DCF" w:rsidRDefault="00842DCF">
      <w:pPr>
        <w:pStyle w:val="ConsPlusNormal"/>
        <w:spacing w:before="220"/>
        <w:ind w:firstLine="540"/>
        <w:jc w:val="both"/>
      </w:pPr>
      <w:bookmarkStart w:id="7" w:name="P187"/>
      <w:bookmarkEnd w:id="7"/>
      <w:r>
        <w:t xml:space="preserve">44. Субъект персональных данных вправе повторно обратиться в Министерство лично или направить повторный запрос в целях получения информации, предусмотренной </w:t>
      </w:r>
      <w:hyperlink w:anchor="P169" w:history="1">
        <w:r>
          <w:rPr>
            <w:color w:val="0000FF"/>
          </w:rPr>
          <w:t>пунктом 39</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186" w:history="1">
        <w:r>
          <w:rPr>
            <w:color w:val="0000FF"/>
          </w:rPr>
          <w:t>пункте 43</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69" w:history="1">
        <w:r>
          <w:rPr>
            <w:color w:val="0000FF"/>
          </w:rPr>
          <w:t>пункте 39</w:t>
        </w:r>
      </w:hyperlink>
      <w:r>
        <w:t xml:space="preserve"> настоящих Правил, должен содержать обоснование направления повторного запроса.</w:t>
      </w:r>
    </w:p>
    <w:p w:rsidR="00842DCF" w:rsidRDefault="00842DCF">
      <w:pPr>
        <w:pStyle w:val="ConsPlusNormal"/>
        <w:spacing w:before="220"/>
        <w:ind w:firstLine="540"/>
        <w:jc w:val="both"/>
      </w:pPr>
      <w:r>
        <w:t xml:space="preserve">45. Министерство (уполномоченное должностное лицо Министерства) вправе отказать субъекту персональных данных в выполнении повторного запроса, не соответствующего </w:t>
      </w:r>
      <w:r>
        <w:lastRenderedPageBreak/>
        <w:t xml:space="preserve">условиям, предусмотренным </w:t>
      </w:r>
      <w:hyperlink w:anchor="P186" w:history="1">
        <w:r>
          <w:rPr>
            <w:color w:val="0000FF"/>
          </w:rPr>
          <w:t>пунктами 43</w:t>
        </w:r>
      </w:hyperlink>
      <w:r>
        <w:t xml:space="preserve"> и </w:t>
      </w:r>
      <w:hyperlink w:anchor="P187" w:history="1">
        <w:r>
          <w:rPr>
            <w:color w:val="0000FF"/>
          </w:rPr>
          <w:t>44</w:t>
        </w:r>
      </w:hyperlink>
      <w:r>
        <w:t xml:space="preserve"> настоящих Правил, в соответствии с </w:t>
      </w:r>
      <w:hyperlink r:id="rId27" w:history="1">
        <w:r>
          <w:rPr>
            <w:color w:val="0000FF"/>
          </w:rPr>
          <w:t>частью 6 статьи 14</w:t>
        </w:r>
      </w:hyperlink>
      <w:r>
        <w:t xml:space="preserve"> Федерального закона "О персональных данных". Такой отказ должен быть мотивированным.</w:t>
      </w:r>
    </w:p>
    <w:p w:rsidR="00842DCF" w:rsidRDefault="00842DCF">
      <w:pPr>
        <w:pStyle w:val="ConsPlusNormal"/>
        <w:spacing w:before="220"/>
        <w:ind w:firstLine="540"/>
        <w:jc w:val="both"/>
      </w:pPr>
      <w:r>
        <w:t xml:space="preserve">46. Право субъекта персональных данных на доступ к его персональным данным может быть ограничено в соответствии с </w:t>
      </w:r>
      <w:hyperlink r:id="rId28" w:history="1">
        <w:r>
          <w:rPr>
            <w:color w:val="0000FF"/>
          </w:rPr>
          <w:t>частью 8 статьи 14</w:t>
        </w:r>
      </w:hyperlink>
      <w:r>
        <w:t xml:space="preserve"> Федерального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842DCF" w:rsidRDefault="00842DCF">
      <w:pPr>
        <w:pStyle w:val="ConsPlusNormal"/>
        <w:jc w:val="both"/>
      </w:pPr>
    </w:p>
    <w:p w:rsidR="00842DCF" w:rsidRDefault="00842DCF">
      <w:pPr>
        <w:pStyle w:val="ConsPlusTitle"/>
        <w:jc w:val="center"/>
        <w:outlineLvl w:val="1"/>
      </w:pPr>
      <w:r>
        <w:t>IX. Порядок доступа в помещения, в которых ведется</w:t>
      </w:r>
    </w:p>
    <w:p w:rsidR="00842DCF" w:rsidRDefault="00842DCF">
      <w:pPr>
        <w:pStyle w:val="ConsPlusTitle"/>
        <w:jc w:val="center"/>
      </w:pPr>
      <w:r>
        <w:t>обработка персональных данных</w:t>
      </w:r>
    </w:p>
    <w:p w:rsidR="00842DCF" w:rsidRDefault="00842DCF">
      <w:pPr>
        <w:pStyle w:val="ConsPlusNormal"/>
        <w:jc w:val="both"/>
      </w:pPr>
    </w:p>
    <w:p w:rsidR="00842DCF" w:rsidRDefault="00842DCF">
      <w:pPr>
        <w:pStyle w:val="ConsPlusNormal"/>
        <w:ind w:firstLine="540"/>
        <w:jc w:val="both"/>
      </w:pPr>
      <w:r>
        <w:t>47. Нахождение в помещениях, в которых ведется обработка персональных данных, лиц, не являющихся гражданскими служащими Министерства, уполномоченными на обработку персональных данных, возможно в присутствии гражданского служащего Министерства,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w:t>
      </w:r>
    </w:p>
    <w:p w:rsidR="00842DCF" w:rsidRDefault="00842DCF">
      <w:pPr>
        <w:pStyle w:val="ConsPlusNormal"/>
        <w:spacing w:before="220"/>
        <w:ind w:firstLine="540"/>
        <w:jc w:val="both"/>
      </w:pPr>
      <w:r>
        <w:t>48. Ответственность за соблюдение порядка доступа в помещения, в которых ведется обработка персональных данных, возлагается на гражданского служащего Министерства, осуществляющего обработку персональных данных в Министерстве.</w:t>
      </w:r>
    </w:p>
    <w:p w:rsidR="00842DCF" w:rsidRDefault="00842DCF">
      <w:pPr>
        <w:pStyle w:val="ConsPlusNormal"/>
        <w:jc w:val="both"/>
      </w:pPr>
    </w:p>
    <w:p w:rsidR="00842DCF" w:rsidRDefault="00842DCF">
      <w:pPr>
        <w:pStyle w:val="ConsPlusTitle"/>
        <w:jc w:val="center"/>
        <w:outlineLvl w:val="1"/>
      </w:pPr>
      <w:r>
        <w:t>X. Лицо, ответственное за организацию обработки</w:t>
      </w:r>
    </w:p>
    <w:p w:rsidR="00842DCF" w:rsidRDefault="00842DCF">
      <w:pPr>
        <w:pStyle w:val="ConsPlusTitle"/>
        <w:jc w:val="center"/>
      </w:pPr>
      <w:r>
        <w:t>персональных данных</w:t>
      </w:r>
    </w:p>
    <w:p w:rsidR="00842DCF" w:rsidRDefault="00842DCF">
      <w:pPr>
        <w:pStyle w:val="ConsPlusNormal"/>
        <w:jc w:val="both"/>
      </w:pPr>
    </w:p>
    <w:p w:rsidR="00842DCF" w:rsidRDefault="00842DCF">
      <w:pPr>
        <w:pStyle w:val="ConsPlusNormal"/>
        <w:ind w:firstLine="540"/>
        <w:jc w:val="both"/>
      </w:pPr>
      <w:r>
        <w:t>49. Лицо, ответственное за организацию обработки персональных данных в Министерстве (далее - ответственный за обработку персональных данных), назначается приказом Министерства культуры Российской Федерации.</w:t>
      </w:r>
    </w:p>
    <w:p w:rsidR="00842DCF" w:rsidRDefault="00842DCF">
      <w:pPr>
        <w:pStyle w:val="ConsPlusNormal"/>
        <w:spacing w:before="220"/>
        <w:ind w:firstLine="540"/>
        <w:jc w:val="both"/>
      </w:pPr>
      <w:r>
        <w:t>50.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842DCF" w:rsidRDefault="00842DCF">
      <w:pPr>
        <w:pStyle w:val="ConsPlusNormal"/>
        <w:spacing w:before="220"/>
        <w:ind w:firstLine="540"/>
        <w:jc w:val="both"/>
      </w:pPr>
      <w:r>
        <w:t>51. Ответственный за обработку персональных данных обязан:</w:t>
      </w:r>
    </w:p>
    <w:p w:rsidR="00842DCF" w:rsidRDefault="00842DCF">
      <w:pPr>
        <w:pStyle w:val="ConsPlusNormal"/>
        <w:spacing w:before="220"/>
        <w:ind w:firstLine="540"/>
        <w:jc w:val="both"/>
      </w:pPr>
      <w:r>
        <w:t>1) организовывать принятие правовых, организационных и технических мер для обеспечения защиты персональных данных, обрабатываемых в Министерстве,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842DCF" w:rsidRDefault="00842DCF">
      <w:pPr>
        <w:pStyle w:val="ConsPlusNormal"/>
        <w:spacing w:before="220"/>
        <w:ind w:firstLine="540"/>
        <w:jc w:val="both"/>
      </w:pPr>
      <w:r>
        <w:t>2) осуществлять внутренний контроль за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842DCF" w:rsidRDefault="00842DCF">
      <w:pPr>
        <w:pStyle w:val="ConsPlusNormal"/>
        <w:spacing w:before="220"/>
        <w:ind w:firstLine="540"/>
        <w:jc w:val="both"/>
      </w:pPr>
      <w:r>
        <w:t>3) 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настоящие Правила, требования к защите персональных данных;</w:t>
      </w:r>
    </w:p>
    <w:p w:rsidR="00842DCF" w:rsidRDefault="00842DCF">
      <w:pPr>
        <w:pStyle w:val="ConsPlusNormal"/>
        <w:spacing w:before="220"/>
        <w:ind w:firstLine="540"/>
        <w:jc w:val="both"/>
      </w:pPr>
      <w: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Министерстве;</w:t>
      </w:r>
    </w:p>
    <w:p w:rsidR="00842DCF" w:rsidRDefault="00842DCF">
      <w:pPr>
        <w:pStyle w:val="ConsPlusNormal"/>
        <w:spacing w:before="220"/>
        <w:ind w:firstLine="540"/>
        <w:jc w:val="both"/>
      </w:pPr>
      <w:r>
        <w:t>5) в случае нарушения в Министерстве требований к защите персональных данных принимать необходимые меры по восстановлению нарушенных прав субъектов персональных данных.</w:t>
      </w:r>
    </w:p>
    <w:p w:rsidR="00842DCF" w:rsidRDefault="00842DCF">
      <w:pPr>
        <w:pStyle w:val="ConsPlusNormal"/>
        <w:spacing w:before="220"/>
        <w:ind w:firstLine="540"/>
        <w:jc w:val="both"/>
      </w:pPr>
      <w:r>
        <w:lastRenderedPageBreak/>
        <w:t>52. Ответственный за обработку персональных данных вправе:</w:t>
      </w:r>
    </w:p>
    <w:p w:rsidR="00842DCF" w:rsidRDefault="00842DCF">
      <w:pPr>
        <w:pStyle w:val="ConsPlusNormal"/>
        <w:spacing w:before="220"/>
        <w:ind w:firstLine="540"/>
        <w:jc w:val="both"/>
      </w:pPr>
      <w:r>
        <w:t>1) иметь доступ к информации, касающейся обработки персональных данных в Министерстве и включающей:</w:t>
      </w:r>
    </w:p>
    <w:p w:rsidR="00842DCF" w:rsidRDefault="00842DCF">
      <w:pPr>
        <w:pStyle w:val="ConsPlusNormal"/>
        <w:spacing w:before="220"/>
        <w:ind w:firstLine="540"/>
        <w:jc w:val="both"/>
      </w:pPr>
      <w:r>
        <w:t>цели обработки персональных данных;</w:t>
      </w:r>
    </w:p>
    <w:p w:rsidR="00842DCF" w:rsidRDefault="00842DCF">
      <w:pPr>
        <w:pStyle w:val="ConsPlusNormal"/>
        <w:spacing w:before="220"/>
        <w:ind w:firstLine="540"/>
        <w:jc w:val="both"/>
      </w:pPr>
      <w:r>
        <w:t>категории обрабатываемых персональных данных;</w:t>
      </w:r>
    </w:p>
    <w:p w:rsidR="00842DCF" w:rsidRDefault="00842DCF">
      <w:pPr>
        <w:pStyle w:val="ConsPlusNormal"/>
        <w:spacing w:before="220"/>
        <w:ind w:firstLine="540"/>
        <w:jc w:val="both"/>
      </w:pPr>
      <w:r>
        <w:t>категории субъектов персональных данных, персональные данные которых обрабатываются;</w:t>
      </w:r>
    </w:p>
    <w:p w:rsidR="00842DCF" w:rsidRDefault="00842DCF">
      <w:pPr>
        <w:pStyle w:val="ConsPlusNormal"/>
        <w:spacing w:before="220"/>
        <w:ind w:firstLine="540"/>
        <w:jc w:val="both"/>
      </w:pPr>
      <w:r>
        <w:t>правовые основания обработки персональных данных;</w:t>
      </w:r>
    </w:p>
    <w:p w:rsidR="00842DCF" w:rsidRDefault="00842DCF">
      <w:pPr>
        <w:pStyle w:val="ConsPlusNormal"/>
        <w:spacing w:before="220"/>
        <w:ind w:firstLine="540"/>
        <w:jc w:val="both"/>
      </w:pPr>
      <w:r>
        <w:t>перечень действий с персональными данными, общее описание используемых в Министерстве способов обработки персональных данных;</w:t>
      </w:r>
    </w:p>
    <w:p w:rsidR="00842DCF" w:rsidRDefault="00842DCF">
      <w:pPr>
        <w:pStyle w:val="ConsPlusNormal"/>
        <w:spacing w:before="220"/>
        <w:ind w:firstLine="540"/>
        <w:jc w:val="both"/>
      </w:pPr>
      <w:r>
        <w:t xml:space="preserve">описание мер, предусмотренных </w:t>
      </w:r>
      <w:hyperlink r:id="rId29" w:history="1">
        <w:r>
          <w:rPr>
            <w:color w:val="0000FF"/>
          </w:rPr>
          <w:t>статьями 18.1</w:t>
        </w:r>
      </w:hyperlink>
      <w:r>
        <w:t xml:space="preserve"> и </w:t>
      </w:r>
      <w:hyperlink r:id="rId30" w:history="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842DCF" w:rsidRDefault="00842DCF">
      <w:pPr>
        <w:pStyle w:val="ConsPlusNormal"/>
        <w:spacing w:before="220"/>
        <w:ind w:firstLine="540"/>
        <w:jc w:val="both"/>
      </w:pPr>
      <w:r>
        <w:t>дату начала обработки персональных данных;</w:t>
      </w:r>
    </w:p>
    <w:p w:rsidR="00842DCF" w:rsidRDefault="00842DCF">
      <w:pPr>
        <w:pStyle w:val="ConsPlusNormal"/>
        <w:spacing w:before="220"/>
        <w:ind w:firstLine="540"/>
        <w:jc w:val="both"/>
      </w:pPr>
      <w:r>
        <w:t>срок или условия прекращения обработки персональных данных;</w:t>
      </w:r>
    </w:p>
    <w:p w:rsidR="00842DCF" w:rsidRDefault="00842DCF">
      <w:pPr>
        <w:pStyle w:val="ConsPlusNormal"/>
        <w:spacing w:before="220"/>
        <w:ind w:firstLine="540"/>
        <w:jc w:val="both"/>
      </w:pPr>
      <w:r>
        <w:t>сведения о наличии или об отсутствии трансграничной передачи персональных данных в процессе их обработки;</w:t>
      </w:r>
    </w:p>
    <w:p w:rsidR="00842DCF" w:rsidRDefault="00842DCF">
      <w:pPr>
        <w:pStyle w:val="ConsPlusNormal"/>
        <w:spacing w:before="220"/>
        <w:ind w:firstLine="540"/>
        <w:jc w:val="both"/>
      </w:pPr>
      <w:r>
        <w:t xml:space="preserve">сведения об обеспечении безопасности персональных данных в соответствии с </w:t>
      </w:r>
      <w:hyperlink r:id="rId31"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установленными 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842DCF" w:rsidRDefault="00842DCF">
      <w:pPr>
        <w:pStyle w:val="ConsPlusNormal"/>
        <w:spacing w:before="220"/>
        <w:ind w:firstLine="540"/>
        <w:jc w:val="both"/>
      </w:pPr>
      <w:r>
        <w:t>2) привлекать к реализации мер, направленных на обеспечение безопасности персональных данных, обрабатываемых в Министерстве, иных гражданских служащих Министерства.</w:t>
      </w:r>
    </w:p>
    <w:p w:rsidR="00842DCF" w:rsidRDefault="00842DCF">
      <w:pPr>
        <w:pStyle w:val="ConsPlusNormal"/>
        <w:spacing w:before="220"/>
        <w:ind w:firstLine="540"/>
        <w:jc w:val="both"/>
      </w:pPr>
      <w:r>
        <w:t xml:space="preserve">53.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Министерстве в соответствии со </w:t>
      </w:r>
      <w:hyperlink r:id="rId32" w:history="1">
        <w:r>
          <w:rPr>
            <w:color w:val="0000FF"/>
          </w:rPr>
          <w:t>статьей 24</w:t>
        </w:r>
      </w:hyperlink>
      <w:r>
        <w:t xml:space="preserve"> Федерального закона "О персональных данных".</w:t>
      </w: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right"/>
        <w:outlineLvl w:val="0"/>
      </w:pPr>
      <w:r>
        <w:t>Приложение N 2</w:t>
      </w:r>
    </w:p>
    <w:p w:rsidR="00842DCF" w:rsidRDefault="00842DCF">
      <w:pPr>
        <w:pStyle w:val="ConsPlusNormal"/>
        <w:jc w:val="right"/>
      </w:pPr>
      <w:r>
        <w:t>к приказу Минкультуры России</w:t>
      </w:r>
    </w:p>
    <w:p w:rsidR="00842DCF" w:rsidRDefault="00842DCF">
      <w:pPr>
        <w:pStyle w:val="ConsPlusNormal"/>
        <w:jc w:val="right"/>
      </w:pPr>
      <w:r>
        <w:t>от 8 ноября 2018 г. N 1938</w:t>
      </w:r>
    </w:p>
    <w:p w:rsidR="00842DCF" w:rsidRDefault="00842DCF">
      <w:pPr>
        <w:pStyle w:val="ConsPlusNormal"/>
        <w:jc w:val="both"/>
      </w:pPr>
    </w:p>
    <w:p w:rsidR="00842DCF" w:rsidRDefault="00842DCF">
      <w:pPr>
        <w:pStyle w:val="ConsPlusTitle"/>
        <w:jc w:val="center"/>
      </w:pPr>
      <w:bookmarkStart w:id="8" w:name="P231"/>
      <w:bookmarkEnd w:id="8"/>
      <w:r>
        <w:t>ПЕРЕЧЕНЬ</w:t>
      </w:r>
    </w:p>
    <w:p w:rsidR="00842DCF" w:rsidRDefault="00842DCF">
      <w:pPr>
        <w:pStyle w:val="ConsPlusTitle"/>
        <w:jc w:val="center"/>
      </w:pPr>
      <w:r>
        <w:t>ДОЛЖНОСТЕЙ ФЕДЕРАЛЬНОЙ ГОСУДАРСТВЕННОЙ ГРАЖДАНСКОЙ СЛУЖБЫ</w:t>
      </w:r>
    </w:p>
    <w:p w:rsidR="00842DCF" w:rsidRDefault="00842DCF">
      <w:pPr>
        <w:pStyle w:val="ConsPlusTitle"/>
        <w:jc w:val="center"/>
      </w:pPr>
      <w:r>
        <w:t>МИНИСТЕРСТВА КУЛЬТУРЫ РОССИЙСКОЙ ФЕДЕРАЦИИ, ЗАМЕЩЕНИЕ</w:t>
      </w:r>
    </w:p>
    <w:p w:rsidR="00842DCF" w:rsidRDefault="00842DCF">
      <w:pPr>
        <w:pStyle w:val="ConsPlusTitle"/>
        <w:jc w:val="center"/>
      </w:pPr>
      <w:r>
        <w:t>КОТОРЫХ ПРЕДУСМАТРИВАЕТ ОСУЩЕСТВЛЕНИЕ ОБРАБОТКИ</w:t>
      </w:r>
    </w:p>
    <w:p w:rsidR="00842DCF" w:rsidRDefault="00842DCF">
      <w:pPr>
        <w:pStyle w:val="ConsPlusTitle"/>
        <w:jc w:val="center"/>
      </w:pPr>
      <w:r>
        <w:t>ПЕРСОНАЛЬНЫХ ДАННЫХ ЛИБО ОСУЩЕСТВЛЕНИЕ ДОСТУПА</w:t>
      </w:r>
    </w:p>
    <w:p w:rsidR="00842DCF" w:rsidRDefault="00842DCF">
      <w:pPr>
        <w:pStyle w:val="ConsPlusTitle"/>
        <w:jc w:val="center"/>
      </w:pPr>
      <w:r>
        <w:t>К ПЕРСОНАЛЬНЫМ ДАННЫМ</w:t>
      </w:r>
    </w:p>
    <w:p w:rsidR="00842DCF" w:rsidRDefault="00842DCF">
      <w:pPr>
        <w:pStyle w:val="ConsPlusNormal"/>
        <w:jc w:val="both"/>
      </w:pPr>
    </w:p>
    <w:p w:rsidR="00842DCF" w:rsidRDefault="00842DCF">
      <w:pPr>
        <w:pStyle w:val="ConsPlusTitle"/>
        <w:jc w:val="center"/>
        <w:outlineLvl w:val="1"/>
      </w:pPr>
      <w:r>
        <w:t>Отдел государственной службы, кадров и наград</w:t>
      </w:r>
    </w:p>
    <w:p w:rsidR="00842DCF" w:rsidRDefault="00842DCF">
      <w:pPr>
        <w:pStyle w:val="ConsPlusNormal"/>
        <w:jc w:val="both"/>
      </w:pPr>
    </w:p>
    <w:p w:rsidR="00842DCF" w:rsidRDefault="00842DCF">
      <w:pPr>
        <w:pStyle w:val="ConsPlusNormal"/>
        <w:ind w:firstLine="540"/>
        <w:jc w:val="both"/>
      </w:pPr>
      <w:r>
        <w:t>Начальник Отдела</w:t>
      </w:r>
    </w:p>
    <w:p w:rsidR="00842DCF" w:rsidRDefault="00842DCF">
      <w:pPr>
        <w:pStyle w:val="ConsPlusNormal"/>
        <w:spacing w:before="220"/>
        <w:ind w:firstLine="540"/>
        <w:jc w:val="both"/>
      </w:pPr>
      <w:r>
        <w:t>Заместитель начальника Отдела</w:t>
      </w:r>
    </w:p>
    <w:p w:rsidR="00842DCF" w:rsidRDefault="00842DCF">
      <w:pPr>
        <w:pStyle w:val="ConsPlusNormal"/>
        <w:spacing w:before="220"/>
        <w:ind w:firstLine="540"/>
        <w:jc w:val="both"/>
      </w:pPr>
      <w:r>
        <w:t>Референт</w:t>
      </w:r>
    </w:p>
    <w:p w:rsidR="00842DCF" w:rsidRDefault="00842DCF">
      <w:pPr>
        <w:pStyle w:val="ConsPlusNormal"/>
        <w:spacing w:before="220"/>
        <w:ind w:firstLine="540"/>
        <w:jc w:val="both"/>
      </w:pPr>
      <w:r>
        <w:t>Советник</w:t>
      </w:r>
    </w:p>
    <w:p w:rsidR="00842DCF" w:rsidRDefault="00842DCF">
      <w:pPr>
        <w:pStyle w:val="ConsPlusNormal"/>
        <w:spacing w:before="220"/>
        <w:ind w:firstLine="540"/>
        <w:jc w:val="both"/>
      </w:pPr>
      <w:r>
        <w:t>Консультант</w:t>
      </w:r>
    </w:p>
    <w:p w:rsidR="00842DCF" w:rsidRDefault="00842DCF">
      <w:pPr>
        <w:pStyle w:val="ConsPlusNormal"/>
        <w:jc w:val="both"/>
      </w:pPr>
    </w:p>
    <w:p w:rsidR="00842DCF" w:rsidRDefault="00842DCF">
      <w:pPr>
        <w:pStyle w:val="ConsPlusTitle"/>
        <w:jc w:val="center"/>
        <w:outlineLvl w:val="1"/>
      </w:pPr>
      <w:r>
        <w:t>Департамент управления делами</w:t>
      </w:r>
    </w:p>
    <w:p w:rsidR="00842DCF" w:rsidRDefault="00842DCF">
      <w:pPr>
        <w:pStyle w:val="ConsPlusNormal"/>
        <w:jc w:val="both"/>
      </w:pPr>
    </w:p>
    <w:p w:rsidR="00842DCF" w:rsidRDefault="00842DCF">
      <w:pPr>
        <w:pStyle w:val="ConsPlusNormal"/>
        <w:ind w:firstLine="540"/>
        <w:jc w:val="both"/>
      </w:pPr>
      <w:r>
        <w:t>Директор департамента</w:t>
      </w:r>
    </w:p>
    <w:p w:rsidR="00842DCF" w:rsidRDefault="00842DCF">
      <w:pPr>
        <w:pStyle w:val="ConsPlusNormal"/>
        <w:spacing w:before="220"/>
        <w:ind w:firstLine="540"/>
        <w:jc w:val="both"/>
      </w:pPr>
      <w:r>
        <w:t>Заместитель директора</w:t>
      </w:r>
    </w:p>
    <w:p w:rsidR="00842DCF" w:rsidRDefault="00842DCF">
      <w:pPr>
        <w:pStyle w:val="ConsPlusNormal"/>
        <w:jc w:val="both"/>
      </w:pPr>
    </w:p>
    <w:p w:rsidR="00842DCF" w:rsidRDefault="00842DCF">
      <w:pPr>
        <w:pStyle w:val="ConsPlusTitle"/>
        <w:ind w:firstLine="540"/>
        <w:jc w:val="both"/>
        <w:outlineLvl w:val="2"/>
      </w:pPr>
      <w:r>
        <w:t>Отдел делопроизводства и архива</w:t>
      </w:r>
    </w:p>
    <w:p w:rsidR="00842DCF" w:rsidRDefault="00842DCF">
      <w:pPr>
        <w:pStyle w:val="ConsPlusNormal"/>
        <w:spacing w:before="220"/>
        <w:ind w:firstLine="540"/>
        <w:jc w:val="both"/>
      </w:pPr>
      <w:r>
        <w:t>Заместитель директора - начальник отдела</w:t>
      </w:r>
    </w:p>
    <w:p w:rsidR="00842DCF" w:rsidRDefault="00842DCF">
      <w:pPr>
        <w:pStyle w:val="ConsPlusNormal"/>
        <w:spacing w:before="220"/>
        <w:ind w:firstLine="540"/>
        <w:jc w:val="both"/>
      </w:pPr>
      <w:r>
        <w:t>Референт</w:t>
      </w:r>
    </w:p>
    <w:p w:rsidR="00842DCF" w:rsidRDefault="00842DCF">
      <w:pPr>
        <w:pStyle w:val="ConsPlusNormal"/>
        <w:spacing w:before="220"/>
        <w:ind w:firstLine="540"/>
        <w:jc w:val="both"/>
      </w:pPr>
      <w:r>
        <w:t>Заместитель начальника отдела</w:t>
      </w:r>
    </w:p>
    <w:p w:rsidR="00842DCF" w:rsidRDefault="00842DCF">
      <w:pPr>
        <w:pStyle w:val="ConsPlusNormal"/>
        <w:jc w:val="both"/>
      </w:pPr>
    </w:p>
    <w:p w:rsidR="00842DCF" w:rsidRDefault="00842DCF">
      <w:pPr>
        <w:pStyle w:val="ConsPlusTitle"/>
        <w:ind w:firstLine="540"/>
        <w:jc w:val="both"/>
        <w:outlineLvl w:val="2"/>
      </w:pPr>
      <w:r>
        <w:t>Отдел контроля и обращений граждан</w:t>
      </w:r>
    </w:p>
    <w:p w:rsidR="00842DCF" w:rsidRDefault="00842DCF">
      <w:pPr>
        <w:pStyle w:val="ConsPlusNormal"/>
        <w:spacing w:before="220"/>
        <w:ind w:firstLine="540"/>
        <w:jc w:val="both"/>
      </w:pPr>
      <w:r>
        <w:t>Начальник отдела</w:t>
      </w:r>
    </w:p>
    <w:p w:rsidR="00842DCF" w:rsidRDefault="00842DCF">
      <w:pPr>
        <w:pStyle w:val="ConsPlusNormal"/>
        <w:spacing w:before="220"/>
        <w:ind w:firstLine="540"/>
        <w:jc w:val="both"/>
      </w:pPr>
      <w:r>
        <w:t>Референт</w:t>
      </w:r>
    </w:p>
    <w:p w:rsidR="00842DCF" w:rsidRDefault="00842DCF">
      <w:pPr>
        <w:pStyle w:val="ConsPlusNormal"/>
        <w:spacing w:before="220"/>
        <w:ind w:firstLine="540"/>
        <w:jc w:val="both"/>
      </w:pPr>
      <w:r>
        <w:t>Заместитель начальника отдела</w:t>
      </w:r>
    </w:p>
    <w:p w:rsidR="00842DCF" w:rsidRDefault="00842DCF">
      <w:pPr>
        <w:pStyle w:val="ConsPlusNormal"/>
        <w:spacing w:before="220"/>
        <w:ind w:firstLine="540"/>
        <w:jc w:val="both"/>
      </w:pPr>
      <w:r>
        <w:t>Советник</w:t>
      </w:r>
    </w:p>
    <w:p w:rsidR="00842DCF" w:rsidRDefault="00842DCF">
      <w:pPr>
        <w:pStyle w:val="ConsPlusNormal"/>
        <w:jc w:val="both"/>
      </w:pPr>
    </w:p>
    <w:p w:rsidR="00842DCF" w:rsidRDefault="00842DCF">
      <w:pPr>
        <w:pStyle w:val="ConsPlusTitle"/>
        <w:ind w:firstLine="540"/>
        <w:jc w:val="both"/>
        <w:outlineLvl w:val="2"/>
      </w:pPr>
      <w:r>
        <w:t>Отдел профилактики коррупционных правонарушений и контроля</w:t>
      </w:r>
    </w:p>
    <w:p w:rsidR="00842DCF" w:rsidRDefault="00842DCF">
      <w:pPr>
        <w:pStyle w:val="ConsPlusNormal"/>
        <w:spacing w:before="220"/>
        <w:ind w:firstLine="540"/>
        <w:jc w:val="both"/>
      </w:pPr>
      <w:r>
        <w:t>Начальник отдела</w:t>
      </w:r>
    </w:p>
    <w:p w:rsidR="00842DCF" w:rsidRDefault="00842DCF">
      <w:pPr>
        <w:pStyle w:val="ConsPlusNormal"/>
        <w:spacing w:before="220"/>
        <w:ind w:firstLine="540"/>
        <w:jc w:val="both"/>
      </w:pPr>
      <w:r>
        <w:t>Референт</w:t>
      </w:r>
    </w:p>
    <w:p w:rsidR="00842DCF" w:rsidRDefault="00842DCF">
      <w:pPr>
        <w:pStyle w:val="ConsPlusNormal"/>
        <w:spacing w:before="220"/>
        <w:ind w:firstLine="540"/>
        <w:jc w:val="both"/>
      </w:pPr>
      <w:r>
        <w:t>Советник</w:t>
      </w:r>
    </w:p>
    <w:p w:rsidR="00842DCF" w:rsidRDefault="00842DCF">
      <w:pPr>
        <w:pStyle w:val="ConsPlusNormal"/>
        <w:spacing w:before="220"/>
        <w:ind w:firstLine="540"/>
        <w:jc w:val="both"/>
      </w:pPr>
      <w:r>
        <w:t>Консультант</w:t>
      </w:r>
    </w:p>
    <w:p w:rsidR="00842DCF" w:rsidRDefault="00842DCF">
      <w:pPr>
        <w:pStyle w:val="ConsPlusNormal"/>
        <w:jc w:val="both"/>
      </w:pPr>
    </w:p>
    <w:p w:rsidR="00842DCF" w:rsidRDefault="00842DCF">
      <w:pPr>
        <w:pStyle w:val="ConsPlusTitle"/>
        <w:ind w:firstLine="540"/>
        <w:jc w:val="both"/>
        <w:outlineLvl w:val="2"/>
      </w:pPr>
      <w:r>
        <w:t>Контрольно-ревизионный отдел</w:t>
      </w:r>
    </w:p>
    <w:p w:rsidR="00842DCF" w:rsidRDefault="00842DCF">
      <w:pPr>
        <w:pStyle w:val="ConsPlusNormal"/>
        <w:spacing w:before="220"/>
        <w:ind w:firstLine="540"/>
        <w:jc w:val="both"/>
      </w:pPr>
      <w:r>
        <w:t>Начальник отдела</w:t>
      </w:r>
    </w:p>
    <w:p w:rsidR="00842DCF" w:rsidRDefault="00842DCF">
      <w:pPr>
        <w:pStyle w:val="ConsPlusNormal"/>
        <w:spacing w:before="220"/>
        <w:ind w:firstLine="540"/>
        <w:jc w:val="both"/>
      </w:pPr>
      <w:r>
        <w:t>Референт</w:t>
      </w:r>
    </w:p>
    <w:p w:rsidR="00842DCF" w:rsidRDefault="00842DCF">
      <w:pPr>
        <w:pStyle w:val="ConsPlusNormal"/>
        <w:spacing w:before="220"/>
        <w:ind w:firstLine="540"/>
        <w:jc w:val="both"/>
      </w:pPr>
      <w:r>
        <w:t>Советник</w:t>
      </w:r>
    </w:p>
    <w:p w:rsidR="00842DCF" w:rsidRDefault="00842DCF">
      <w:pPr>
        <w:pStyle w:val="ConsPlusNormal"/>
        <w:jc w:val="both"/>
      </w:pPr>
    </w:p>
    <w:p w:rsidR="00842DCF" w:rsidRDefault="00842DCF">
      <w:pPr>
        <w:pStyle w:val="ConsPlusTitle"/>
        <w:jc w:val="center"/>
        <w:outlineLvl w:val="1"/>
      </w:pPr>
      <w:r>
        <w:t>Департамент экономики и финансов</w:t>
      </w:r>
    </w:p>
    <w:p w:rsidR="00842DCF" w:rsidRDefault="00842DCF">
      <w:pPr>
        <w:pStyle w:val="ConsPlusNormal"/>
        <w:jc w:val="both"/>
      </w:pPr>
    </w:p>
    <w:p w:rsidR="00842DCF" w:rsidRDefault="00842DCF">
      <w:pPr>
        <w:pStyle w:val="ConsPlusNormal"/>
        <w:ind w:firstLine="540"/>
        <w:jc w:val="both"/>
      </w:pPr>
      <w:r>
        <w:lastRenderedPageBreak/>
        <w:t>Директор</w:t>
      </w:r>
    </w:p>
    <w:p w:rsidR="00842DCF" w:rsidRDefault="00842DCF">
      <w:pPr>
        <w:pStyle w:val="ConsPlusNormal"/>
        <w:spacing w:before="220"/>
        <w:ind w:firstLine="540"/>
        <w:jc w:val="both"/>
      </w:pPr>
      <w:r>
        <w:t>Заместитель директора - главный бухгалтер</w:t>
      </w:r>
    </w:p>
    <w:p w:rsidR="00842DCF" w:rsidRDefault="00842DCF">
      <w:pPr>
        <w:pStyle w:val="ConsPlusNormal"/>
        <w:jc w:val="both"/>
      </w:pPr>
    </w:p>
    <w:p w:rsidR="00842DCF" w:rsidRDefault="00842DCF">
      <w:pPr>
        <w:pStyle w:val="ConsPlusTitle"/>
        <w:ind w:firstLine="540"/>
        <w:jc w:val="both"/>
        <w:outlineLvl w:val="2"/>
      </w:pPr>
      <w:r>
        <w:t>Отдел бухгалтерского учета</w:t>
      </w:r>
    </w:p>
    <w:p w:rsidR="00842DCF" w:rsidRDefault="00842DCF">
      <w:pPr>
        <w:pStyle w:val="ConsPlusNormal"/>
        <w:spacing w:before="220"/>
        <w:ind w:firstLine="540"/>
        <w:jc w:val="both"/>
      </w:pPr>
      <w:r>
        <w:t>Начальник отдела - заместитель главного бухгалтера</w:t>
      </w:r>
    </w:p>
    <w:p w:rsidR="00842DCF" w:rsidRDefault="00842DCF">
      <w:pPr>
        <w:pStyle w:val="ConsPlusNormal"/>
        <w:spacing w:before="220"/>
        <w:ind w:firstLine="540"/>
        <w:jc w:val="both"/>
      </w:pPr>
      <w:r>
        <w:t>Заместитель начальника отдела</w:t>
      </w:r>
    </w:p>
    <w:p w:rsidR="00842DCF" w:rsidRDefault="00842DCF">
      <w:pPr>
        <w:pStyle w:val="ConsPlusNormal"/>
        <w:spacing w:before="220"/>
        <w:ind w:firstLine="540"/>
        <w:jc w:val="both"/>
      </w:pPr>
      <w:r>
        <w:t>Консультант</w:t>
      </w:r>
    </w:p>
    <w:p w:rsidR="00842DCF" w:rsidRDefault="00842DCF">
      <w:pPr>
        <w:pStyle w:val="ConsPlusNormal"/>
        <w:jc w:val="both"/>
      </w:pPr>
    </w:p>
    <w:p w:rsidR="00842DCF" w:rsidRDefault="00842DCF">
      <w:pPr>
        <w:pStyle w:val="ConsPlusTitle"/>
        <w:jc w:val="center"/>
        <w:outlineLvl w:val="1"/>
      </w:pPr>
      <w:r>
        <w:t>Департамент информационного и цифрового развития</w:t>
      </w:r>
    </w:p>
    <w:p w:rsidR="00842DCF" w:rsidRDefault="00842DCF">
      <w:pPr>
        <w:pStyle w:val="ConsPlusNormal"/>
        <w:jc w:val="both"/>
      </w:pPr>
    </w:p>
    <w:p w:rsidR="00842DCF" w:rsidRDefault="00842DCF">
      <w:pPr>
        <w:pStyle w:val="ConsPlusNormal"/>
        <w:ind w:firstLine="540"/>
        <w:jc w:val="both"/>
      </w:pPr>
      <w:r>
        <w:t>Директор</w:t>
      </w:r>
    </w:p>
    <w:p w:rsidR="00842DCF" w:rsidRDefault="00842DCF">
      <w:pPr>
        <w:pStyle w:val="ConsPlusNormal"/>
        <w:spacing w:before="220"/>
        <w:ind w:firstLine="540"/>
        <w:jc w:val="both"/>
      </w:pPr>
      <w:r>
        <w:t>Заместитель директора</w:t>
      </w:r>
    </w:p>
    <w:p w:rsidR="00842DCF" w:rsidRDefault="00842DCF">
      <w:pPr>
        <w:pStyle w:val="ConsPlusNormal"/>
        <w:jc w:val="both"/>
      </w:pPr>
    </w:p>
    <w:p w:rsidR="00842DCF" w:rsidRDefault="00842DCF">
      <w:pPr>
        <w:pStyle w:val="ConsPlusTitle"/>
        <w:ind w:firstLine="540"/>
        <w:jc w:val="both"/>
        <w:outlineLvl w:val="2"/>
      </w:pPr>
      <w:r>
        <w:t>Отдел информационных технологий</w:t>
      </w:r>
    </w:p>
    <w:p w:rsidR="00842DCF" w:rsidRDefault="00842DCF">
      <w:pPr>
        <w:pStyle w:val="ConsPlusNormal"/>
        <w:spacing w:before="220"/>
        <w:ind w:firstLine="540"/>
        <w:jc w:val="both"/>
      </w:pPr>
      <w:r>
        <w:t>Начальник отдела</w:t>
      </w:r>
    </w:p>
    <w:p w:rsidR="00842DCF" w:rsidRDefault="00842DCF">
      <w:pPr>
        <w:pStyle w:val="ConsPlusNormal"/>
        <w:spacing w:before="220"/>
        <w:ind w:firstLine="540"/>
        <w:jc w:val="both"/>
      </w:pPr>
      <w:r>
        <w:t>Советник</w:t>
      </w:r>
    </w:p>
    <w:p w:rsidR="00842DCF" w:rsidRDefault="00842DCF">
      <w:pPr>
        <w:pStyle w:val="ConsPlusNormal"/>
        <w:spacing w:before="220"/>
        <w:ind w:firstLine="540"/>
        <w:jc w:val="both"/>
      </w:pPr>
      <w:r>
        <w:t>Главный специалист-эксперт</w:t>
      </w:r>
    </w:p>
    <w:p w:rsidR="00842DCF" w:rsidRDefault="00842DCF">
      <w:pPr>
        <w:pStyle w:val="ConsPlusNormal"/>
        <w:jc w:val="both"/>
      </w:pPr>
    </w:p>
    <w:p w:rsidR="00842DCF" w:rsidRDefault="00842DCF">
      <w:pPr>
        <w:pStyle w:val="ConsPlusTitle"/>
        <w:jc w:val="center"/>
        <w:outlineLvl w:val="1"/>
      </w:pPr>
      <w:r>
        <w:t>Отдел защиты государственной тайны</w:t>
      </w:r>
    </w:p>
    <w:p w:rsidR="00842DCF" w:rsidRDefault="00842DCF">
      <w:pPr>
        <w:pStyle w:val="ConsPlusTitle"/>
        <w:jc w:val="center"/>
      </w:pPr>
      <w:r>
        <w:t>и мобилизационной подготовки</w:t>
      </w:r>
    </w:p>
    <w:p w:rsidR="00842DCF" w:rsidRDefault="00842DCF">
      <w:pPr>
        <w:pStyle w:val="ConsPlusNormal"/>
        <w:jc w:val="both"/>
      </w:pPr>
    </w:p>
    <w:p w:rsidR="00842DCF" w:rsidRDefault="00842DCF">
      <w:pPr>
        <w:pStyle w:val="ConsPlusNormal"/>
        <w:ind w:firstLine="540"/>
        <w:jc w:val="both"/>
      </w:pPr>
      <w:r>
        <w:t>Начальник Отдела</w:t>
      </w:r>
    </w:p>
    <w:p w:rsidR="00842DCF" w:rsidRDefault="00842DCF">
      <w:pPr>
        <w:pStyle w:val="ConsPlusNormal"/>
        <w:spacing w:before="220"/>
        <w:ind w:firstLine="540"/>
        <w:jc w:val="both"/>
      </w:pPr>
      <w:r>
        <w:t>Заместитель начальника Отдела</w:t>
      </w:r>
    </w:p>
    <w:p w:rsidR="00842DCF" w:rsidRDefault="00842DCF">
      <w:pPr>
        <w:pStyle w:val="ConsPlusNormal"/>
        <w:spacing w:before="220"/>
        <w:ind w:firstLine="540"/>
        <w:jc w:val="both"/>
      </w:pPr>
      <w:r>
        <w:t>Советник</w:t>
      </w:r>
    </w:p>
    <w:p w:rsidR="00842DCF" w:rsidRDefault="00842DCF">
      <w:pPr>
        <w:pStyle w:val="ConsPlusNormal"/>
        <w:jc w:val="both"/>
      </w:pPr>
    </w:p>
    <w:p w:rsidR="00842DCF" w:rsidRDefault="00842DCF">
      <w:pPr>
        <w:pStyle w:val="ConsPlusTitle"/>
        <w:jc w:val="center"/>
        <w:outlineLvl w:val="1"/>
      </w:pPr>
      <w:r>
        <w:t>Территориальные органы</w:t>
      </w:r>
    </w:p>
    <w:p w:rsidR="00842DCF" w:rsidRDefault="00842DCF">
      <w:pPr>
        <w:pStyle w:val="ConsPlusNormal"/>
        <w:jc w:val="both"/>
      </w:pPr>
    </w:p>
    <w:p w:rsidR="00842DCF" w:rsidRDefault="00842DCF">
      <w:pPr>
        <w:pStyle w:val="ConsPlusNormal"/>
        <w:ind w:firstLine="540"/>
        <w:jc w:val="both"/>
      </w:pPr>
      <w:r>
        <w:t>Работники кадровых подразделений</w:t>
      </w:r>
    </w:p>
    <w:p w:rsidR="00842DCF" w:rsidRDefault="00842DCF">
      <w:pPr>
        <w:pStyle w:val="ConsPlusNormal"/>
        <w:spacing w:before="220"/>
        <w:ind w:firstLine="540"/>
        <w:jc w:val="both"/>
      </w:pPr>
      <w:r>
        <w:t>Работники финансовых подразделений, отвечающие за расчет заработной платы федеральных государственных гражданских служащих, кассовые операции</w:t>
      </w:r>
    </w:p>
    <w:p w:rsidR="00842DCF" w:rsidRDefault="00842DCF">
      <w:pPr>
        <w:pStyle w:val="ConsPlusNormal"/>
        <w:spacing w:before="220"/>
        <w:ind w:firstLine="540"/>
        <w:jc w:val="both"/>
      </w:pPr>
      <w:r>
        <w:t>Работники информационно-телекоммуникационного обеспечения, обеспечивающие работоспособность аппаратно-программных средств автоматизации с использованием персональных данных работников.</w:t>
      </w: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right"/>
        <w:outlineLvl w:val="0"/>
      </w:pPr>
      <w:r>
        <w:t>Приложение N 3</w:t>
      </w:r>
    </w:p>
    <w:p w:rsidR="00842DCF" w:rsidRDefault="00842DCF">
      <w:pPr>
        <w:pStyle w:val="ConsPlusNormal"/>
        <w:jc w:val="right"/>
      </w:pPr>
      <w:r>
        <w:t>к приказу Минкультуры России</w:t>
      </w:r>
    </w:p>
    <w:p w:rsidR="00842DCF" w:rsidRDefault="00842DCF">
      <w:pPr>
        <w:pStyle w:val="ConsPlusNormal"/>
        <w:jc w:val="right"/>
      </w:pPr>
      <w:r>
        <w:t>от 8 ноября 2018 г. N 1938</w:t>
      </w:r>
    </w:p>
    <w:p w:rsidR="00842DCF" w:rsidRDefault="00842DCF">
      <w:pPr>
        <w:pStyle w:val="ConsPlusNormal"/>
        <w:jc w:val="both"/>
      </w:pPr>
    </w:p>
    <w:p w:rsidR="00842DCF" w:rsidRDefault="00842DCF">
      <w:pPr>
        <w:pStyle w:val="ConsPlusTitle"/>
        <w:jc w:val="center"/>
      </w:pPr>
      <w:bookmarkStart w:id="9" w:name="P314"/>
      <w:bookmarkEnd w:id="9"/>
      <w:r>
        <w:t>ПЕРЕЧЕНЬ</w:t>
      </w:r>
    </w:p>
    <w:p w:rsidR="00842DCF" w:rsidRDefault="00842DCF">
      <w:pPr>
        <w:pStyle w:val="ConsPlusTitle"/>
        <w:jc w:val="center"/>
      </w:pPr>
      <w:r>
        <w:t>ДОЛЖНОСТЕЙ ФЕДЕРАЛЬНЫХ ГОСУДАРСТВЕННЫХ ГРАЖДАНСКИХ СЛУЖАЩИХ</w:t>
      </w:r>
    </w:p>
    <w:p w:rsidR="00842DCF" w:rsidRDefault="00842DCF">
      <w:pPr>
        <w:pStyle w:val="ConsPlusTitle"/>
        <w:jc w:val="center"/>
      </w:pPr>
      <w:r>
        <w:lastRenderedPageBreak/>
        <w:t>МИНИСТЕРСТВА КУЛЬТУРЫ РОССИЙСКОЙ ФЕДЕРАЦИИ, ОТВЕТСТВЕННЫХ</w:t>
      </w:r>
    </w:p>
    <w:p w:rsidR="00842DCF" w:rsidRDefault="00842DCF">
      <w:pPr>
        <w:pStyle w:val="ConsPlusTitle"/>
        <w:jc w:val="center"/>
      </w:pPr>
      <w:r>
        <w:t>ЗА ПРОВЕДЕНИЕ МЕРОПРИЯТИЙ ПО ОБЕЗЛИЧИВАНИЮ ОБРАБАТЫВАЕМЫХ</w:t>
      </w:r>
    </w:p>
    <w:p w:rsidR="00842DCF" w:rsidRDefault="00842DCF">
      <w:pPr>
        <w:pStyle w:val="ConsPlusTitle"/>
        <w:jc w:val="center"/>
      </w:pPr>
      <w:r>
        <w:t>ПЕРСОНАЛЬНЫХ ДАННЫХ В СЛУЧАЕ ОБЕЗЛИЧИВАНИЯ</w:t>
      </w:r>
    </w:p>
    <w:p w:rsidR="00842DCF" w:rsidRDefault="00842DCF">
      <w:pPr>
        <w:pStyle w:val="ConsPlusTitle"/>
        <w:jc w:val="center"/>
      </w:pPr>
      <w:r>
        <w:t>ПЕРСОНАЛЬНЫХ ДАННЫХ</w:t>
      </w:r>
    </w:p>
    <w:p w:rsidR="00842DCF" w:rsidRDefault="00842DCF">
      <w:pPr>
        <w:pStyle w:val="ConsPlusNormal"/>
        <w:jc w:val="both"/>
      </w:pPr>
    </w:p>
    <w:p w:rsidR="00842DCF" w:rsidRDefault="00842DCF">
      <w:pPr>
        <w:pStyle w:val="ConsPlusTitle"/>
        <w:jc w:val="center"/>
        <w:outlineLvl w:val="1"/>
      </w:pPr>
      <w:r>
        <w:t>Отдел государственной службы, кадров и наград</w:t>
      </w:r>
    </w:p>
    <w:p w:rsidR="00842DCF" w:rsidRDefault="00842DCF">
      <w:pPr>
        <w:pStyle w:val="ConsPlusNormal"/>
        <w:jc w:val="both"/>
      </w:pPr>
    </w:p>
    <w:p w:rsidR="00842DCF" w:rsidRDefault="00842DCF">
      <w:pPr>
        <w:pStyle w:val="ConsPlusNormal"/>
        <w:ind w:firstLine="540"/>
        <w:jc w:val="both"/>
      </w:pPr>
      <w:r>
        <w:t>Начальник Отдела</w:t>
      </w:r>
    </w:p>
    <w:p w:rsidR="00842DCF" w:rsidRDefault="00842DCF">
      <w:pPr>
        <w:pStyle w:val="ConsPlusNormal"/>
        <w:jc w:val="both"/>
      </w:pPr>
    </w:p>
    <w:p w:rsidR="00842DCF" w:rsidRDefault="00842DCF">
      <w:pPr>
        <w:pStyle w:val="ConsPlusTitle"/>
        <w:jc w:val="center"/>
        <w:outlineLvl w:val="1"/>
      </w:pPr>
      <w:r>
        <w:t>Департамент управления делами</w:t>
      </w:r>
    </w:p>
    <w:p w:rsidR="00842DCF" w:rsidRDefault="00842DCF">
      <w:pPr>
        <w:pStyle w:val="ConsPlusNormal"/>
        <w:jc w:val="both"/>
      </w:pPr>
    </w:p>
    <w:p w:rsidR="00842DCF" w:rsidRDefault="00842DCF">
      <w:pPr>
        <w:pStyle w:val="ConsPlusNormal"/>
        <w:ind w:firstLine="540"/>
        <w:jc w:val="both"/>
      </w:pPr>
      <w:r>
        <w:t>Заместитель директора</w:t>
      </w:r>
    </w:p>
    <w:p w:rsidR="00842DCF" w:rsidRDefault="00842DCF">
      <w:pPr>
        <w:pStyle w:val="ConsPlusNormal"/>
        <w:jc w:val="both"/>
      </w:pPr>
    </w:p>
    <w:p w:rsidR="00842DCF" w:rsidRDefault="00842DCF">
      <w:pPr>
        <w:pStyle w:val="ConsPlusTitle"/>
        <w:jc w:val="center"/>
        <w:outlineLvl w:val="1"/>
      </w:pPr>
      <w:r>
        <w:t>Департамент экономики и финансов</w:t>
      </w:r>
    </w:p>
    <w:p w:rsidR="00842DCF" w:rsidRDefault="00842DCF">
      <w:pPr>
        <w:pStyle w:val="ConsPlusNormal"/>
        <w:jc w:val="both"/>
      </w:pPr>
    </w:p>
    <w:p w:rsidR="00842DCF" w:rsidRDefault="00842DCF">
      <w:pPr>
        <w:pStyle w:val="ConsPlusNormal"/>
        <w:ind w:firstLine="540"/>
        <w:jc w:val="both"/>
      </w:pPr>
      <w:r>
        <w:t>Заместитель директора - главный бухгалтер</w:t>
      </w:r>
    </w:p>
    <w:p w:rsidR="00842DCF" w:rsidRDefault="00842DCF">
      <w:pPr>
        <w:pStyle w:val="ConsPlusNormal"/>
        <w:jc w:val="both"/>
      </w:pPr>
    </w:p>
    <w:p w:rsidR="00842DCF" w:rsidRDefault="00842DCF">
      <w:pPr>
        <w:pStyle w:val="ConsPlusTitle"/>
        <w:jc w:val="center"/>
        <w:outlineLvl w:val="1"/>
      </w:pPr>
      <w:r>
        <w:t>Территориальные органы</w:t>
      </w:r>
    </w:p>
    <w:p w:rsidR="00842DCF" w:rsidRDefault="00842DCF">
      <w:pPr>
        <w:pStyle w:val="ConsPlusNormal"/>
        <w:jc w:val="both"/>
      </w:pPr>
    </w:p>
    <w:p w:rsidR="00842DCF" w:rsidRDefault="00842DCF">
      <w:pPr>
        <w:pStyle w:val="ConsPlusNormal"/>
        <w:ind w:firstLine="540"/>
        <w:jc w:val="both"/>
      </w:pPr>
      <w:r>
        <w:t>Начальники кадровых подразделений</w:t>
      </w:r>
    </w:p>
    <w:p w:rsidR="00842DCF" w:rsidRDefault="00842DCF">
      <w:pPr>
        <w:pStyle w:val="ConsPlusNormal"/>
        <w:spacing w:before="220"/>
        <w:ind w:firstLine="540"/>
        <w:jc w:val="both"/>
      </w:pPr>
      <w:r>
        <w:t>Начальники финансовых подразделений, отвечающие за расчет заработной платы федеральных государственных гражданских служащих, кассовые операции</w:t>
      </w:r>
    </w:p>
    <w:p w:rsidR="00842DCF" w:rsidRDefault="00842DCF">
      <w:pPr>
        <w:pStyle w:val="ConsPlusNormal"/>
        <w:spacing w:before="220"/>
        <w:ind w:firstLine="540"/>
        <w:jc w:val="both"/>
      </w:pPr>
      <w:r>
        <w:t>Начальники информационно-телекоммуникационного обеспечения, обеспечивающие работоспособность аппаратно-программных средств автоматизации с использованием персональных данных работников.</w:t>
      </w: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right"/>
        <w:outlineLvl w:val="0"/>
      </w:pPr>
      <w:r>
        <w:t>Приложение N 4</w:t>
      </w:r>
    </w:p>
    <w:p w:rsidR="00842DCF" w:rsidRDefault="00842DCF">
      <w:pPr>
        <w:pStyle w:val="ConsPlusNormal"/>
        <w:jc w:val="right"/>
      </w:pPr>
      <w:r>
        <w:t>к приказу Минкультуры России</w:t>
      </w:r>
    </w:p>
    <w:p w:rsidR="00842DCF" w:rsidRDefault="00842DCF">
      <w:pPr>
        <w:pStyle w:val="ConsPlusNormal"/>
        <w:jc w:val="right"/>
      </w:pPr>
      <w:r>
        <w:t>от 8 ноября 2018 г. N 1938</w:t>
      </w:r>
    </w:p>
    <w:p w:rsidR="00842DCF" w:rsidRDefault="00842DCF">
      <w:pPr>
        <w:pStyle w:val="ConsPlusNormal"/>
        <w:jc w:val="both"/>
      </w:pPr>
    </w:p>
    <w:p w:rsidR="00842DCF" w:rsidRDefault="00842DCF">
      <w:pPr>
        <w:pStyle w:val="ConsPlusNonformat"/>
        <w:jc w:val="both"/>
      </w:pPr>
      <w:bookmarkStart w:id="10" w:name="P347"/>
      <w:bookmarkEnd w:id="10"/>
      <w:r>
        <w:t xml:space="preserve">                           ТИПОВОЕ ОБЯЗАТЕЛЬСТВО</w:t>
      </w:r>
    </w:p>
    <w:p w:rsidR="00842DCF" w:rsidRDefault="00842DCF">
      <w:pPr>
        <w:pStyle w:val="ConsPlusNonformat"/>
        <w:jc w:val="both"/>
      </w:pPr>
      <w:r>
        <w:t xml:space="preserve">           федерального государственного гражданского служащего</w:t>
      </w:r>
    </w:p>
    <w:p w:rsidR="00842DCF" w:rsidRDefault="00842DCF">
      <w:pPr>
        <w:pStyle w:val="ConsPlusNonformat"/>
        <w:jc w:val="both"/>
      </w:pPr>
      <w:r>
        <w:t xml:space="preserve">        Министерства культуры Российской Федерации, непосредственно</w:t>
      </w:r>
    </w:p>
    <w:p w:rsidR="00842DCF" w:rsidRDefault="00842DCF">
      <w:pPr>
        <w:pStyle w:val="ConsPlusNonformat"/>
        <w:jc w:val="both"/>
      </w:pPr>
      <w:r>
        <w:t xml:space="preserve">          осуществляющего обработку персональных данных, в случае</w:t>
      </w:r>
    </w:p>
    <w:p w:rsidR="00842DCF" w:rsidRDefault="00842DCF">
      <w:pPr>
        <w:pStyle w:val="ConsPlusNonformat"/>
        <w:jc w:val="both"/>
      </w:pPr>
      <w:r>
        <w:t xml:space="preserve">             расторжения с ним служебного контракта прекратить</w:t>
      </w:r>
    </w:p>
    <w:p w:rsidR="00842DCF" w:rsidRDefault="00842DCF">
      <w:pPr>
        <w:pStyle w:val="ConsPlusNonformat"/>
        <w:jc w:val="both"/>
      </w:pPr>
      <w:r>
        <w:t xml:space="preserve">             обработку персональных данных, ставших известными</w:t>
      </w:r>
    </w:p>
    <w:p w:rsidR="00842DCF" w:rsidRDefault="00842DCF">
      <w:pPr>
        <w:pStyle w:val="ConsPlusNonformat"/>
        <w:jc w:val="both"/>
      </w:pPr>
      <w:r>
        <w:t xml:space="preserve">            ему в связи с исполнением должностных обязанностей</w:t>
      </w:r>
    </w:p>
    <w:p w:rsidR="00842DCF" w:rsidRDefault="00842DCF">
      <w:pPr>
        <w:pStyle w:val="ConsPlusNonformat"/>
        <w:jc w:val="both"/>
      </w:pPr>
    </w:p>
    <w:p w:rsidR="00842DCF" w:rsidRDefault="00842DCF">
      <w:pPr>
        <w:pStyle w:val="ConsPlusNonformat"/>
        <w:jc w:val="both"/>
      </w:pPr>
      <w:r>
        <w:t xml:space="preserve">    Я, ___________________________________________________________________,</w:t>
      </w:r>
    </w:p>
    <w:p w:rsidR="00842DCF" w:rsidRDefault="00842DCF">
      <w:pPr>
        <w:pStyle w:val="ConsPlusNonformat"/>
        <w:jc w:val="both"/>
      </w:pPr>
      <w:r>
        <w:t xml:space="preserve">                      (фамилия, имя, отчество (при наличии)</w:t>
      </w:r>
    </w:p>
    <w:p w:rsidR="00842DCF" w:rsidRDefault="00842DCF">
      <w:pPr>
        <w:pStyle w:val="ConsPlusNonformat"/>
        <w:jc w:val="both"/>
      </w:pPr>
      <w:r>
        <w:t>обязуюсь прекратить обработку персональных данных, ставших мне известными в</w:t>
      </w:r>
    </w:p>
    <w:p w:rsidR="00842DCF" w:rsidRDefault="00842DCF">
      <w:pPr>
        <w:pStyle w:val="ConsPlusNonformat"/>
        <w:jc w:val="both"/>
      </w:pPr>
      <w:r>
        <w:t>связи  с исполнением должностных обязанностей, в случае расторжения со мной</w:t>
      </w:r>
    </w:p>
    <w:p w:rsidR="00842DCF" w:rsidRDefault="00842DCF">
      <w:pPr>
        <w:pStyle w:val="ConsPlusNonformat"/>
        <w:jc w:val="both"/>
      </w:pPr>
      <w:r>
        <w:t>служебного контракта.</w:t>
      </w:r>
    </w:p>
    <w:p w:rsidR="00842DCF" w:rsidRDefault="00842DCF">
      <w:pPr>
        <w:pStyle w:val="ConsPlusNonformat"/>
        <w:jc w:val="both"/>
      </w:pPr>
      <w:r>
        <w:t xml:space="preserve">    В  соответствии  со  </w:t>
      </w:r>
      <w:hyperlink r:id="rId33" w:history="1">
        <w:r>
          <w:rPr>
            <w:color w:val="0000FF"/>
          </w:rPr>
          <w:t>статьей  7</w:t>
        </w:r>
      </w:hyperlink>
      <w:r>
        <w:t xml:space="preserve">  Федерального закона от 27 июля 2006 г.</w:t>
      </w:r>
    </w:p>
    <w:p w:rsidR="00842DCF" w:rsidRDefault="00842DCF">
      <w:pPr>
        <w:pStyle w:val="ConsPlusNonformat"/>
        <w:jc w:val="both"/>
      </w:pPr>
      <w:r>
        <w:t>N  152-ФЗ  "О  персональных  данных" я уведомлен(а) о том, что персональные</w:t>
      </w:r>
    </w:p>
    <w:p w:rsidR="00842DCF" w:rsidRDefault="00842DCF">
      <w:pPr>
        <w:pStyle w:val="ConsPlusNonformat"/>
        <w:jc w:val="both"/>
      </w:pPr>
      <w:r>
        <w:t>данные  являются  конфиденциальной  информацией и я обязан(а) не раскрывать</w:t>
      </w:r>
    </w:p>
    <w:p w:rsidR="00842DCF" w:rsidRDefault="00842DCF">
      <w:pPr>
        <w:pStyle w:val="ConsPlusNonformat"/>
        <w:jc w:val="both"/>
      </w:pPr>
      <w:r>
        <w:t>третьим лицам и не распространять персональные данные без согласия субъекта</w:t>
      </w:r>
    </w:p>
    <w:p w:rsidR="00842DCF" w:rsidRDefault="00842DCF">
      <w:pPr>
        <w:pStyle w:val="ConsPlusNonformat"/>
        <w:jc w:val="both"/>
      </w:pPr>
      <w:r>
        <w:t>персональных данных.</w:t>
      </w:r>
    </w:p>
    <w:p w:rsidR="00842DCF" w:rsidRDefault="00842DCF">
      <w:pPr>
        <w:pStyle w:val="ConsPlusNonformat"/>
        <w:jc w:val="both"/>
      </w:pPr>
      <w:r>
        <w:t xml:space="preserve">    Положения   законодательства  Российской  Федерации,  предусматривающие</w:t>
      </w:r>
    </w:p>
    <w:p w:rsidR="00842DCF" w:rsidRDefault="00842DCF">
      <w:pPr>
        <w:pStyle w:val="ConsPlusNonformat"/>
        <w:jc w:val="both"/>
      </w:pPr>
      <w:r>
        <w:t xml:space="preserve">ответственность за нарушение требований Федерального </w:t>
      </w:r>
      <w:hyperlink r:id="rId34" w:history="1">
        <w:r>
          <w:rPr>
            <w:color w:val="0000FF"/>
          </w:rPr>
          <w:t>закона</w:t>
        </w:r>
      </w:hyperlink>
      <w:r>
        <w:t xml:space="preserve"> от 27 июля 2006</w:t>
      </w:r>
    </w:p>
    <w:p w:rsidR="00842DCF" w:rsidRDefault="00842DCF">
      <w:pPr>
        <w:pStyle w:val="ConsPlusNonformat"/>
        <w:jc w:val="both"/>
      </w:pPr>
      <w:r>
        <w:t>г. N 152-ФЗ "О персональных данных", мне разъяснены.</w:t>
      </w:r>
    </w:p>
    <w:p w:rsidR="00842DCF" w:rsidRDefault="00842DCF">
      <w:pPr>
        <w:pStyle w:val="ConsPlusNonformat"/>
        <w:jc w:val="both"/>
      </w:pPr>
    </w:p>
    <w:p w:rsidR="00842DCF" w:rsidRDefault="00842DCF">
      <w:pPr>
        <w:pStyle w:val="ConsPlusNonformat"/>
        <w:jc w:val="both"/>
      </w:pPr>
      <w:r>
        <w:lastRenderedPageBreak/>
        <w:t xml:space="preserve">    __________________________________ ____________________________________</w:t>
      </w:r>
    </w:p>
    <w:p w:rsidR="00842DCF" w:rsidRDefault="00842DCF">
      <w:pPr>
        <w:pStyle w:val="ConsPlusNonformat"/>
        <w:jc w:val="both"/>
      </w:pPr>
      <w:r>
        <w:t xml:space="preserve">                  (дата)                            (подпись)</w:t>
      </w: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right"/>
        <w:outlineLvl w:val="0"/>
      </w:pPr>
      <w:r>
        <w:t>Приложение N 5</w:t>
      </w:r>
    </w:p>
    <w:p w:rsidR="00842DCF" w:rsidRDefault="00842DCF">
      <w:pPr>
        <w:pStyle w:val="ConsPlusNormal"/>
        <w:jc w:val="right"/>
      </w:pPr>
      <w:r>
        <w:t>к приказу Минкультуры России</w:t>
      </w:r>
    </w:p>
    <w:p w:rsidR="00842DCF" w:rsidRDefault="00842DCF">
      <w:pPr>
        <w:pStyle w:val="ConsPlusNormal"/>
        <w:jc w:val="right"/>
      </w:pPr>
      <w:r>
        <w:t>от 8 ноября 2018 г. N 1938</w:t>
      </w:r>
    </w:p>
    <w:p w:rsidR="00842DCF" w:rsidRDefault="00842DCF">
      <w:pPr>
        <w:pStyle w:val="ConsPlusNormal"/>
        <w:jc w:val="both"/>
      </w:pPr>
    </w:p>
    <w:p w:rsidR="00842DCF" w:rsidRDefault="00842DCF">
      <w:pPr>
        <w:pStyle w:val="ConsPlusNonformat"/>
        <w:jc w:val="both"/>
      </w:pPr>
      <w:bookmarkStart w:id="11" w:name="P380"/>
      <w:bookmarkEnd w:id="11"/>
      <w:r>
        <w:t xml:space="preserve">                               ТИПОВАЯ ФОРМА</w:t>
      </w:r>
    </w:p>
    <w:p w:rsidR="00842DCF" w:rsidRDefault="00842DCF">
      <w:pPr>
        <w:pStyle w:val="ConsPlusNonformat"/>
        <w:jc w:val="both"/>
      </w:pPr>
      <w:r>
        <w:t xml:space="preserve">            согласия на обработку персональных данных субъектов</w:t>
      </w:r>
    </w:p>
    <w:p w:rsidR="00842DCF" w:rsidRDefault="00842DCF">
      <w:pPr>
        <w:pStyle w:val="ConsPlusNonformat"/>
        <w:jc w:val="both"/>
      </w:pPr>
      <w:r>
        <w:t xml:space="preserve">                            персональных данных</w:t>
      </w:r>
    </w:p>
    <w:p w:rsidR="00842DCF" w:rsidRDefault="00842DCF">
      <w:pPr>
        <w:pStyle w:val="ConsPlusNonformat"/>
        <w:jc w:val="both"/>
      </w:pPr>
    </w:p>
    <w:p w:rsidR="00842DCF" w:rsidRDefault="00842DCF">
      <w:pPr>
        <w:pStyle w:val="ConsPlusNonformat"/>
        <w:jc w:val="both"/>
      </w:pPr>
      <w:r>
        <w:t xml:space="preserve">    Я, ___________________________________________________________________,</w:t>
      </w:r>
    </w:p>
    <w:p w:rsidR="00842DCF" w:rsidRDefault="00842DCF">
      <w:pPr>
        <w:pStyle w:val="ConsPlusNonformat"/>
        <w:jc w:val="both"/>
      </w:pPr>
      <w:r>
        <w:t xml:space="preserve">                      (фамилия, имя, отчество (при наличии)</w:t>
      </w:r>
    </w:p>
    <w:p w:rsidR="00842DCF" w:rsidRDefault="00842DCF">
      <w:pPr>
        <w:pStyle w:val="ConsPlusNonformat"/>
        <w:jc w:val="both"/>
      </w:pPr>
      <w:r>
        <w:t>зарегистрированный(ая) по адресу _________________________________________,</w:t>
      </w:r>
    </w:p>
    <w:p w:rsidR="00842DCF" w:rsidRDefault="00842DCF">
      <w:pPr>
        <w:pStyle w:val="ConsPlusNonformat"/>
        <w:jc w:val="both"/>
      </w:pPr>
      <w:r>
        <w:t>___________________________________________________________________________</w:t>
      </w:r>
    </w:p>
    <w:p w:rsidR="00842DCF" w:rsidRDefault="00842DCF">
      <w:pPr>
        <w:pStyle w:val="ConsPlusNonformat"/>
        <w:jc w:val="both"/>
      </w:pPr>
      <w:r>
        <w:t>паспорт серия __________ N _________, выдан ______________________________,</w:t>
      </w:r>
    </w:p>
    <w:p w:rsidR="00842DCF" w:rsidRDefault="00842DCF">
      <w:pPr>
        <w:pStyle w:val="ConsPlusNonformat"/>
        <w:jc w:val="both"/>
      </w:pPr>
      <w:r>
        <w:t xml:space="preserve">                                                        (дата)</w:t>
      </w:r>
    </w:p>
    <w:p w:rsidR="00842DCF" w:rsidRDefault="00842DCF">
      <w:pPr>
        <w:pStyle w:val="ConsPlusNonformat"/>
        <w:jc w:val="both"/>
      </w:pPr>
      <w:r>
        <w:t>___________________________________________________________________________</w:t>
      </w:r>
    </w:p>
    <w:p w:rsidR="00842DCF" w:rsidRDefault="00842DCF">
      <w:pPr>
        <w:pStyle w:val="ConsPlusNonformat"/>
        <w:jc w:val="both"/>
      </w:pPr>
      <w:r>
        <w:t xml:space="preserve">                                (кем выдан)</w:t>
      </w:r>
    </w:p>
    <w:p w:rsidR="00842DCF" w:rsidRDefault="00842DCF">
      <w:pPr>
        <w:pStyle w:val="ConsPlusNonformat"/>
        <w:jc w:val="both"/>
      </w:pPr>
      <w:r>
        <w:t>свободно,  своей  волей  и  в  своем  интересе  даю согласие уполномоченным</w:t>
      </w:r>
    </w:p>
    <w:p w:rsidR="00842DCF" w:rsidRDefault="00842DCF">
      <w:pPr>
        <w:pStyle w:val="ConsPlusNonformat"/>
        <w:jc w:val="both"/>
      </w:pPr>
      <w:r>
        <w:t>должностным  лицам  Министерства  культуры  Российской  Федерации  (далее -</w:t>
      </w:r>
    </w:p>
    <w:p w:rsidR="00842DCF" w:rsidRDefault="00842DCF">
      <w:pPr>
        <w:pStyle w:val="ConsPlusNonformat"/>
        <w:jc w:val="both"/>
      </w:pPr>
      <w:r>
        <w:t>Министерство)  на  обработку  (любое  действие  (операцию) или совокупность</w:t>
      </w:r>
    </w:p>
    <w:p w:rsidR="00842DCF" w:rsidRDefault="00842DCF">
      <w:pPr>
        <w:pStyle w:val="ConsPlusNonformat"/>
        <w:jc w:val="both"/>
      </w:pPr>
      <w:r>
        <w:t>действий (операций), совершаемых с использованием средств автоматизации или</w:t>
      </w:r>
    </w:p>
    <w:p w:rsidR="00842DCF" w:rsidRDefault="00842DCF">
      <w:pPr>
        <w:pStyle w:val="ConsPlusNonformat"/>
        <w:jc w:val="both"/>
      </w:pPr>
      <w:r>
        <w:t>без  использования  таких  средств,  включая  сбор, запись, систематизацию,</w:t>
      </w:r>
    </w:p>
    <w:p w:rsidR="00842DCF" w:rsidRDefault="00842DCF">
      <w:pPr>
        <w:pStyle w:val="ConsPlusNonformat"/>
        <w:jc w:val="both"/>
      </w:pPr>
      <w:r>
        <w:t>накопление,   хранение,   уточнение  (обновление,  изменение),  извлечение,</w:t>
      </w:r>
    </w:p>
    <w:p w:rsidR="00842DCF" w:rsidRDefault="00842DCF">
      <w:pPr>
        <w:pStyle w:val="ConsPlusNonformat"/>
        <w:jc w:val="both"/>
      </w:pPr>
      <w:r>
        <w:t>использование,    передачу   (распространение,   предоставление,   доступ),</w:t>
      </w:r>
    </w:p>
    <w:p w:rsidR="00842DCF" w:rsidRDefault="00842DCF">
      <w:pPr>
        <w:pStyle w:val="ConsPlusNonformat"/>
        <w:jc w:val="both"/>
      </w:pPr>
      <w:r>
        <w:t>обезличивание,  блокирование, удаление, уничтожение) следующих персональных</w:t>
      </w:r>
    </w:p>
    <w:p w:rsidR="00842DCF" w:rsidRDefault="00842DCF">
      <w:pPr>
        <w:pStyle w:val="ConsPlusNonformat"/>
        <w:jc w:val="both"/>
      </w:pPr>
      <w:r>
        <w:t>данных:</w:t>
      </w:r>
    </w:p>
    <w:p w:rsidR="00842DCF" w:rsidRDefault="00842DCF">
      <w:pPr>
        <w:pStyle w:val="ConsPlusNonformat"/>
        <w:jc w:val="both"/>
      </w:pPr>
      <w:r>
        <w:t xml:space="preserve">    фамилия, имя, отчество (при наличии), дата и место рождения;</w:t>
      </w:r>
    </w:p>
    <w:p w:rsidR="00842DCF" w:rsidRDefault="00842DCF">
      <w:pPr>
        <w:pStyle w:val="ConsPlusNonformat"/>
        <w:jc w:val="both"/>
      </w:pPr>
      <w:r>
        <w:t xml:space="preserve">    прежние фамилия, имя, отчество (при наличии), дата, место и причина их</w:t>
      </w:r>
    </w:p>
    <w:p w:rsidR="00842DCF" w:rsidRDefault="00842DCF">
      <w:pPr>
        <w:pStyle w:val="ConsPlusNonformat"/>
        <w:jc w:val="both"/>
      </w:pPr>
      <w:r>
        <w:t>изменения (в случае изменения);</w:t>
      </w:r>
    </w:p>
    <w:p w:rsidR="00842DCF" w:rsidRDefault="00842DCF">
      <w:pPr>
        <w:pStyle w:val="ConsPlusNonformat"/>
        <w:jc w:val="both"/>
      </w:pPr>
      <w:r>
        <w:t xml:space="preserve">    сведения  о  гражданстве  (в  том  числе  предыдущее  гражданство, иные</w:t>
      </w:r>
    </w:p>
    <w:p w:rsidR="00842DCF" w:rsidRDefault="00842DCF">
      <w:pPr>
        <w:pStyle w:val="ConsPlusNonformat"/>
        <w:jc w:val="both"/>
      </w:pPr>
      <w:r>
        <w:t>гражданства);</w:t>
      </w:r>
    </w:p>
    <w:p w:rsidR="00842DCF" w:rsidRDefault="00842DCF">
      <w:pPr>
        <w:pStyle w:val="ConsPlusNonformat"/>
        <w:jc w:val="both"/>
      </w:pPr>
      <w:r>
        <w:t xml:space="preserve">    образование  (когда и какие образовательные, научные и иные организации</w:t>
      </w:r>
    </w:p>
    <w:p w:rsidR="00842DCF" w:rsidRDefault="00842DCF">
      <w:pPr>
        <w:pStyle w:val="ConsPlusNonformat"/>
        <w:jc w:val="both"/>
      </w:pPr>
      <w:r>
        <w:t>закончил,  номера  документов  об  образовании,  направление подготовки или</w:t>
      </w:r>
    </w:p>
    <w:p w:rsidR="00842DCF" w:rsidRDefault="00842DCF">
      <w:pPr>
        <w:pStyle w:val="ConsPlusNonformat"/>
        <w:jc w:val="both"/>
      </w:pPr>
      <w:r>
        <w:t>специальность по документу об образовании, квалификация);</w:t>
      </w:r>
    </w:p>
    <w:p w:rsidR="00842DCF" w:rsidRDefault="00842DCF">
      <w:pPr>
        <w:pStyle w:val="ConsPlusNonformat"/>
        <w:jc w:val="both"/>
      </w:pPr>
      <w:r>
        <w:t xml:space="preserve">    сведения об ученой степени, ученом звании;</w:t>
      </w:r>
    </w:p>
    <w:p w:rsidR="00842DCF" w:rsidRDefault="00842DCF">
      <w:pPr>
        <w:pStyle w:val="ConsPlusNonformat"/>
        <w:jc w:val="both"/>
      </w:pPr>
      <w:r>
        <w:t xml:space="preserve">    владение иностранными языками и языками народов Российской Федерации;</w:t>
      </w:r>
    </w:p>
    <w:p w:rsidR="00842DCF" w:rsidRDefault="00842DCF">
      <w:pPr>
        <w:pStyle w:val="ConsPlusNonformat"/>
        <w:jc w:val="both"/>
      </w:pPr>
      <w:r>
        <w:t xml:space="preserve">    выполняемая  работа  с  начала трудовой деятельности (включая работу по</w:t>
      </w:r>
    </w:p>
    <w:p w:rsidR="00842DCF" w:rsidRDefault="00842DCF">
      <w:pPr>
        <w:pStyle w:val="ConsPlusNonformat"/>
        <w:jc w:val="both"/>
      </w:pPr>
      <w:r>
        <w:t>совместительству,   предпринимательскую   и   иную  деятельность),  военная</w:t>
      </w:r>
    </w:p>
    <w:p w:rsidR="00842DCF" w:rsidRDefault="00842DCF">
      <w:pPr>
        <w:pStyle w:val="ConsPlusNonformat"/>
        <w:jc w:val="both"/>
      </w:pPr>
      <w:r>
        <w:t>служба;</w:t>
      </w:r>
    </w:p>
    <w:p w:rsidR="00842DCF" w:rsidRDefault="00842DCF">
      <w:pPr>
        <w:pStyle w:val="ConsPlusNonformat"/>
        <w:jc w:val="both"/>
      </w:pPr>
      <w:r>
        <w:t xml:space="preserve">    классный  чин федеральной государственной гражданской службы Российской</w:t>
      </w:r>
    </w:p>
    <w:p w:rsidR="00842DCF" w:rsidRDefault="00842DCF">
      <w:pPr>
        <w:pStyle w:val="ConsPlusNonformat"/>
        <w:jc w:val="both"/>
      </w:pPr>
      <w:r>
        <w:t>Федерации  и  (или)  государственной гражданской службы субъекта Российской</w:t>
      </w:r>
    </w:p>
    <w:p w:rsidR="00842DCF" w:rsidRDefault="00842DCF">
      <w:pPr>
        <w:pStyle w:val="ConsPlusNonformat"/>
        <w:jc w:val="both"/>
      </w:pPr>
      <w:r>
        <w:t>Федерации  и  (или)  муниципальной службы, дипломатический ранг, воинское и</w:t>
      </w:r>
    </w:p>
    <w:p w:rsidR="00842DCF" w:rsidRDefault="00842DCF">
      <w:pPr>
        <w:pStyle w:val="ConsPlusNonformat"/>
        <w:jc w:val="both"/>
      </w:pPr>
      <w:r>
        <w:t>(или)  специальное  звание,  классный  чин правоохранительной службы (кем и</w:t>
      </w:r>
    </w:p>
    <w:p w:rsidR="00842DCF" w:rsidRDefault="00842DCF">
      <w:pPr>
        <w:pStyle w:val="ConsPlusNonformat"/>
        <w:jc w:val="both"/>
      </w:pPr>
      <w:r>
        <w:t>когда присвоены);</w:t>
      </w:r>
    </w:p>
    <w:p w:rsidR="00842DCF" w:rsidRDefault="00842DCF">
      <w:pPr>
        <w:pStyle w:val="ConsPlusNonformat"/>
        <w:jc w:val="both"/>
      </w:pPr>
      <w:r>
        <w:t xml:space="preserve">    информация о наличии или отсутствии судимости;</w:t>
      </w:r>
    </w:p>
    <w:p w:rsidR="00842DCF" w:rsidRDefault="00842DCF">
      <w:pPr>
        <w:pStyle w:val="ConsPlusNonformat"/>
        <w:jc w:val="both"/>
      </w:pPr>
      <w:r>
        <w:t xml:space="preserve">    допуск  к  государственной тайне, оформленный за период работы, службы,</w:t>
      </w:r>
    </w:p>
    <w:p w:rsidR="00842DCF" w:rsidRDefault="00842DCF">
      <w:pPr>
        <w:pStyle w:val="ConsPlusNonformat"/>
        <w:jc w:val="both"/>
      </w:pPr>
      <w:r>
        <w:t>учебы (форма, номер и дата);</w:t>
      </w:r>
    </w:p>
    <w:p w:rsidR="00842DCF" w:rsidRDefault="00842DCF">
      <w:pPr>
        <w:pStyle w:val="ConsPlusNonformat"/>
        <w:jc w:val="both"/>
      </w:pPr>
      <w:r>
        <w:t xml:space="preserve">    государственные  награды, иные награды и знаки отличия (кем награжден и</w:t>
      </w:r>
    </w:p>
    <w:p w:rsidR="00842DCF" w:rsidRDefault="00842DCF">
      <w:pPr>
        <w:pStyle w:val="ConsPlusNonformat"/>
        <w:jc w:val="both"/>
      </w:pPr>
      <w:r>
        <w:t>когда);</w:t>
      </w:r>
    </w:p>
    <w:p w:rsidR="00842DCF" w:rsidRDefault="00842DCF">
      <w:pPr>
        <w:pStyle w:val="ConsPlusNonformat"/>
        <w:jc w:val="both"/>
      </w:pPr>
      <w:r>
        <w:t xml:space="preserve">    степень родства, фамилии, имена, отчества, даты рождения лиц, состоящих</w:t>
      </w:r>
    </w:p>
    <w:p w:rsidR="00842DCF" w:rsidRDefault="00842DCF">
      <w:pPr>
        <w:pStyle w:val="ConsPlusNonformat"/>
        <w:jc w:val="both"/>
      </w:pPr>
      <w:r>
        <w:t>в близком родстве или свойстве, а также мужа (жены), в том числе бывших;</w:t>
      </w:r>
    </w:p>
    <w:p w:rsidR="00842DCF" w:rsidRDefault="00842DCF">
      <w:pPr>
        <w:pStyle w:val="ConsPlusNonformat"/>
        <w:jc w:val="both"/>
      </w:pPr>
      <w:r>
        <w:t xml:space="preserve">    места  рождения,  места  работы, должности, адреса организаций и адреса</w:t>
      </w:r>
    </w:p>
    <w:p w:rsidR="00842DCF" w:rsidRDefault="00842DCF">
      <w:pPr>
        <w:pStyle w:val="ConsPlusNonformat"/>
        <w:jc w:val="both"/>
      </w:pPr>
      <w:r>
        <w:t>регистрации  по  месту  жительства  (месту пребывания), адреса фактического</w:t>
      </w:r>
    </w:p>
    <w:p w:rsidR="00842DCF" w:rsidRDefault="00842DCF">
      <w:pPr>
        <w:pStyle w:val="ConsPlusNonformat"/>
        <w:jc w:val="both"/>
      </w:pPr>
      <w:r>
        <w:t>проживания  лиц,  состоящих  в  близком  родстве или свойстве, а также мужа</w:t>
      </w:r>
    </w:p>
    <w:p w:rsidR="00842DCF" w:rsidRDefault="00842DCF">
      <w:pPr>
        <w:pStyle w:val="ConsPlusNonformat"/>
        <w:jc w:val="both"/>
      </w:pPr>
      <w:r>
        <w:t>(жены), в том числе бывших;</w:t>
      </w:r>
    </w:p>
    <w:p w:rsidR="00842DCF" w:rsidRDefault="00842DCF">
      <w:pPr>
        <w:pStyle w:val="ConsPlusNonformat"/>
        <w:jc w:val="both"/>
      </w:pPr>
      <w:r>
        <w:t xml:space="preserve">    лица,  состоящие  в близком родстве или свойстве, а также муж (жена), в</w:t>
      </w:r>
    </w:p>
    <w:p w:rsidR="00842DCF" w:rsidRDefault="00842DCF">
      <w:pPr>
        <w:pStyle w:val="ConsPlusNonformat"/>
        <w:jc w:val="both"/>
      </w:pPr>
      <w:r>
        <w:lastRenderedPageBreak/>
        <w:t>том  числе  бывшие,  постоянно  проживающие за границей и (или) оформляющие</w:t>
      </w:r>
    </w:p>
    <w:p w:rsidR="00842DCF" w:rsidRDefault="00842DCF">
      <w:pPr>
        <w:pStyle w:val="ConsPlusNonformat"/>
        <w:jc w:val="both"/>
      </w:pPr>
      <w:r>
        <w:t>документы  для  выезда  на постоянное место жительства в другое государство</w:t>
      </w:r>
    </w:p>
    <w:p w:rsidR="00842DCF" w:rsidRDefault="00842DCF">
      <w:pPr>
        <w:pStyle w:val="ConsPlusNonformat"/>
        <w:jc w:val="both"/>
      </w:pPr>
      <w:r>
        <w:t>(фамилия,  имя,  отчество  (при  наличии),  с  какого  времени проживают за</w:t>
      </w:r>
    </w:p>
    <w:p w:rsidR="00842DCF" w:rsidRDefault="00842DCF">
      <w:pPr>
        <w:pStyle w:val="ConsPlusNonformat"/>
        <w:jc w:val="both"/>
      </w:pPr>
      <w:r>
        <w:t>границей);</w:t>
      </w:r>
    </w:p>
    <w:p w:rsidR="00842DCF" w:rsidRDefault="00842DCF">
      <w:pPr>
        <w:pStyle w:val="ConsPlusNonformat"/>
        <w:jc w:val="both"/>
      </w:pPr>
      <w:r>
        <w:t xml:space="preserve">    пребывание за границей (когда, где, с какой целью);</w:t>
      </w:r>
    </w:p>
    <w:p w:rsidR="00842DCF" w:rsidRDefault="00842DCF">
      <w:pPr>
        <w:pStyle w:val="ConsPlusNonformat"/>
        <w:jc w:val="both"/>
      </w:pPr>
      <w:r>
        <w:t xml:space="preserve">    отношение  к  воинской  обязанности,  сведения  по воинскому учету (для</w:t>
      </w:r>
    </w:p>
    <w:p w:rsidR="00842DCF" w:rsidRDefault="00842DCF">
      <w:pPr>
        <w:pStyle w:val="ConsPlusNonformat"/>
        <w:jc w:val="both"/>
      </w:pPr>
      <w:r>
        <w:t>граждан,  пребывающих  в  запасе,  и  лиц,  подлежащих  призыву  на военную</w:t>
      </w:r>
    </w:p>
    <w:p w:rsidR="00842DCF" w:rsidRDefault="00842DCF">
      <w:pPr>
        <w:pStyle w:val="ConsPlusNonformat"/>
        <w:jc w:val="both"/>
      </w:pPr>
      <w:r>
        <w:t>службу);</w:t>
      </w:r>
    </w:p>
    <w:p w:rsidR="00842DCF" w:rsidRDefault="00842DCF">
      <w:pPr>
        <w:pStyle w:val="ConsPlusNonformat"/>
        <w:jc w:val="both"/>
      </w:pPr>
      <w:r>
        <w:t xml:space="preserve">    адрес  и дата регистрации по месту жительства (месту пребывания), адрес</w:t>
      </w:r>
    </w:p>
    <w:p w:rsidR="00842DCF" w:rsidRDefault="00842DCF">
      <w:pPr>
        <w:pStyle w:val="ConsPlusNonformat"/>
        <w:jc w:val="both"/>
      </w:pPr>
      <w:r>
        <w:t>фактического проживания;</w:t>
      </w:r>
    </w:p>
    <w:p w:rsidR="00842DCF" w:rsidRDefault="00842DCF">
      <w:pPr>
        <w:pStyle w:val="ConsPlusNonformat"/>
        <w:jc w:val="both"/>
      </w:pPr>
      <w:r>
        <w:t xml:space="preserve">    номер контактного телефона или сведения о других способах связи;</w:t>
      </w:r>
    </w:p>
    <w:p w:rsidR="00842DCF" w:rsidRDefault="00842DCF">
      <w:pPr>
        <w:pStyle w:val="ConsPlusNonformat"/>
        <w:jc w:val="both"/>
      </w:pPr>
      <w:r>
        <w:t xml:space="preserve">    паспорт (серия, номер, когда и кем выдан) или документ его заменяющий;</w:t>
      </w:r>
    </w:p>
    <w:p w:rsidR="00842DCF" w:rsidRDefault="00842DCF">
      <w:pPr>
        <w:pStyle w:val="ConsPlusNonformat"/>
        <w:jc w:val="both"/>
      </w:pPr>
      <w:r>
        <w:t xml:space="preserve">    паспорт,  удостоверяющий  личность  гражданина  Российской Федерации за</w:t>
      </w:r>
    </w:p>
    <w:p w:rsidR="00842DCF" w:rsidRDefault="00842DCF">
      <w:pPr>
        <w:pStyle w:val="ConsPlusNonformat"/>
        <w:jc w:val="both"/>
      </w:pPr>
      <w:r>
        <w:t>пределами Российской Федерации (серия, номер, когда и кем выдан);</w:t>
      </w:r>
    </w:p>
    <w:p w:rsidR="00842DCF" w:rsidRDefault="00842DCF">
      <w:pPr>
        <w:pStyle w:val="ConsPlusNonformat"/>
        <w:jc w:val="both"/>
      </w:pPr>
      <w:r>
        <w:t xml:space="preserve">    номер страхового свидетельства обязательного пенсионного страхования;</w:t>
      </w:r>
    </w:p>
    <w:p w:rsidR="00842DCF" w:rsidRDefault="00842DCF">
      <w:pPr>
        <w:pStyle w:val="ConsPlusNonformat"/>
        <w:jc w:val="both"/>
      </w:pPr>
      <w:r>
        <w:t xml:space="preserve">    идентификационный номер налогоплательщика;</w:t>
      </w:r>
    </w:p>
    <w:p w:rsidR="00842DCF" w:rsidRDefault="00842DCF">
      <w:pPr>
        <w:pStyle w:val="ConsPlusNonformat"/>
        <w:jc w:val="both"/>
      </w:pPr>
      <w:r>
        <w:t xml:space="preserve">    реквизиты  страхового  медицинского  полиса  обязательного медицинского</w:t>
      </w:r>
    </w:p>
    <w:p w:rsidR="00842DCF" w:rsidRDefault="00842DCF">
      <w:pPr>
        <w:pStyle w:val="ConsPlusNonformat"/>
        <w:jc w:val="both"/>
      </w:pPr>
      <w:r>
        <w:t>страхования;</w:t>
      </w:r>
    </w:p>
    <w:p w:rsidR="00842DCF" w:rsidRDefault="00842DCF">
      <w:pPr>
        <w:pStyle w:val="ConsPlusNonformat"/>
        <w:jc w:val="both"/>
      </w:pPr>
      <w:r>
        <w:t xml:space="preserve">    наличие   (отсутствие)   заболевания,  препятствующего  поступлению  на</w:t>
      </w:r>
    </w:p>
    <w:p w:rsidR="00842DCF" w:rsidRDefault="00842DCF">
      <w:pPr>
        <w:pStyle w:val="ConsPlusNonformat"/>
        <w:jc w:val="both"/>
      </w:pPr>
      <w:r>
        <w:t>федеральную  государственную гражданскую службу Российской Федерации или ее</w:t>
      </w:r>
    </w:p>
    <w:p w:rsidR="00842DCF" w:rsidRDefault="00842DCF">
      <w:pPr>
        <w:pStyle w:val="ConsPlusNonformat"/>
        <w:jc w:val="both"/>
      </w:pPr>
      <w:r>
        <w:t>прохождению, подтвержденного заключением медицинского учреждения;</w:t>
      </w:r>
    </w:p>
    <w:p w:rsidR="00842DCF" w:rsidRDefault="00842DCF">
      <w:pPr>
        <w:pStyle w:val="ConsPlusNonformat"/>
        <w:jc w:val="both"/>
      </w:pPr>
      <w:r>
        <w:t xml:space="preserve">    результаты  обязательных  медицинских  осмотров (обследований), а также</w:t>
      </w:r>
    </w:p>
    <w:p w:rsidR="00842DCF" w:rsidRDefault="00842DCF">
      <w:pPr>
        <w:pStyle w:val="ConsPlusNonformat"/>
        <w:jc w:val="both"/>
      </w:pPr>
      <w:r>
        <w:t>обязательного психиатрического освидетельствования;</w:t>
      </w:r>
    </w:p>
    <w:p w:rsidR="00842DCF" w:rsidRDefault="00842DCF">
      <w:pPr>
        <w:pStyle w:val="ConsPlusNonformat"/>
        <w:jc w:val="both"/>
      </w:pPr>
      <w:r>
        <w:t xml:space="preserve">    сведения   о   доходах,   расходах,   об   имуществе  и  обязательствах</w:t>
      </w:r>
    </w:p>
    <w:p w:rsidR="00842DCF" w:rsidRDefault="00842DCF">
      <w:pPr>
        <w:pStyle w:val="ConsPlusNonformat"/>
        <w:jc w:val="both"/>
      </w:pPr>
      <w:r>
        <w:t>имущественного  характера,  а  также  о  доходах,  расходах, об имуществе и</w:t>
      </w:r>
    </w:p>
    <w:p w:rsidR="00842DCF" w:rsidRDefault="00842DCF">
      <w:pPr>
        <w:pStyle w:val="ConsPlusNonformat"/>
        <w:jc w:val="both"/>
      </w:pPr>
      <w:r>
        <w:t>обязательствах     имущественного    характера    супруги    (супруга)    и</w:t>
      </w:r>
    </w:p>
    <w:p w:rsidR="00842DCF" w:rsidRDefault="00842DCF">
      <w:pPr>
        <w:pStyle w:val="ConsPlusNonformat"/>
        <w:jc w:val="both"/>
      </w:pPr>
      <w:r>
        <w:t>несовершеннолетних детей;</w:t>
      </w:r>
    </w:p>
    <w:p w:rsidR="00842DCF" w:rsidRDefault="00842DCF">
      <w:pPr>
        <w:pStyle w:val="ConsPlusNonformat"/>
        <w:jc w:val="both"/>
      </w:pPr>
      <w:r>
        <w:t xml:space="preserve">    личная фотография.</w:t>
      </w:r>
    </w:p>
    <w:p w:rsidR="00842DCF" w:rsidRDefault="00842DCF">
      <w:pPr>
        <w:pStyle w:val="ConsPlusNonformat"/>
        <w:jc w:val="both"/>
      </w:pPr>
      <w:r>
        <w:t xml:space="preserve">    Вышеуказанные  персональные  данные  предоставляю для обработки в целях</w:t>
      </w:r>
    </w:p>
    <w:p w:rsidR="00842DCF" w:rsidRDefault="00842DCF">
      <w:pPr>
        <w:pStyle w:val="ConsPlusNonformat"/>
        <w:jc w:val="both"/>
      </w:pPr>
      <w:r>
        <w:t>обеспечения   соблюдения   в  отношении  меня  законодательства  Российской</w:t>
      </w:r>
    </w:p>
    <w:p w:rsidR="00842DCF" w:rsidRDefault="00842DCF">
      <w:pPr>
        <w:pStyle w:val="ConsPlusNonformat"/>
        <w:jc w:val="both"/>
      </w:pPr>
      <w:r>
        <w:t>Федерации в сфере трудовых и непосредственно связанных с ними отношений для</w:t>
      </w:r>
    </w:p>
    <w:p w:rsidR="00842DCF" w:rsidRDefault="00842DCF">
      <w:pPr>
        <w:pStyle w:val="ConsPlusNonformat"/>
        <w:jc w:val="both"/>
      </w:pPr>
      <w:r>
        <w:t>реализации полномочий, возложенных на Министерство.</w:t>
      </w:r>
    </w:p>
    <w:p w:rsidR="00842DCF" w:rsidRDefault="00842DCF">
      <w:pPr>
        <w:pStyle w:val="ConsPlusNonformat"/>
        <w:jc w:val="both"/>
      </w:pPr>
      <w:r>
        <w:t xml:space="preserve">    Я ознакомлен(а) с тем, что:</w:t>
      </w:r>
    </w:p>
    <w:p w:rsidR="00842DCF" w:rsidRDefault="00842DCF">
      <w:pPr>
        <w:pStyle w:val="ConsPlusNonformat"/>
        <w:jc w:val="both"/>
      </w:pPr>
      <w:r>
        <w:t xml:space="preserve">    согласие  на  обработку персональных данных действует с даты подписания</w:t>
      </w:r>
    </w:p>
    <w:p w:rsidR="00842DCF" w:rsidRDefault="00842DCF">
      <w:pPr>
        <w:pStyle w:val="ConsPlusNonformat"/>
        <w:jc w:val="both"/>
      </w:pPr>
      <w:r>
        <w:t>настоящего  согласия  в  течение  всего  срока  трудовых  и непосредственно</w:t>
      </w:r>
    </w:p>
    <w:p w:rsidR="00842DCF" w:rsidRDefault="00842DCF">
      <w:pPr>
        <w:pStyle w:val="ConsPlusNonformat"/>
        <w:jc w:val="both"/>
      </w:pPr>
      <w:r>
        <w:t>связанных с ними отношений;</w:t>
      </w:r>
    </w:p>
    <w:p w:rsidR="00842DCF" w:rsidRDefault="00842DCF">
      <w:pPr>
        <w:pStyle w:val="ConsPlusNonformat"/>
        <w:jc w:val="both"/>
      </w:pPr>
      <w:r>
        <w:t xml:space="preserve">    согласие  на  обработку  персональных  данных  может  быть  отозвано на</w:t>
      </w:r>
    </w:p>
    <w:p w:rsidR="00842DCF" w:rsidRDefault="00842DCF">
      <w:pPr>
        <w:pStyle w:val="ConsPlusNonformat"/>
        <w:jc w:val="both"/>
      </w:pPr>
      <w:r>
        <w:t>основании письменного заявления в произвольной форме;</w:t>
      </w:r>
    </w:p>
    <w:p w:rsidR="00842DCF" w:rsidRDefault="00842DCF">
      <w:pPr>
        <w:pStyle w:val="ConsPlusNonformat"/>
        <w:jc w:val="both"/>
      </w:pPr>
      <w:r>
        <w:t xml:space="preserve">    в  случае отзыва согласия на обработку персональных данных Министерство</w:t>
      </w:r>
    </w:p>
    <w:p w:rsidR="00842DCF" w:rsidRDefault="00842DCF">
      <w:pPr>
        <w:pStyle w:val="ConsPlusNonformat"/>
        <w:jc w:val="both"/>
      </w:pPr>
      <w:r>
        <w:t>вправе   продолжить   обработку   персональных   данных  без  согласия  при</w:t>
      </w:r>
    </w:p>
    <w:p w:rsidR="00842DCF" w:rsidRDefault="00842DCF">
      <w:pPr>
        <w:pStyle w:val="ConsPlusNonformat"/>
        <w:jc w:val="both"/>
      </w:pPr>
      <w:r>
        <w:t xml:space="preserve">наличии  оснований,  указанных  в  </w:t>
      </w:r>
      <w:hyperlink r:id="rId35" w:history="1">
        <w:r>
          <w:rPr>
            <w:color w:val="0000FF"/>
          </w:rPr>
          <w:t>пунктах 2</w:t>
        </w:r>
      </w:hyperlink>
      <w:r>
        <w:t xml:space="preserve"> - </w:t>
      </w:r>
      <w:hyperlink r:id="rId36" w:history="1">
        <w:r>
          <w:rPr>
            <w:color w:val="0000FF"/>
          </w:rPr>
          <w:t>11 части 1 статьи 6</w:t>
        </w:r>
      </w:hyperlink>
      <w:r>
        <w:t xml:space="preserve">, </w:t>
      </w:r>
      <w:hyperlink r:id="rId37" w:history="1">
        <w:r>
          <w:rPr>
            <w:color w:val="0000FF"/>
          </w:rPr>
          <w:t>части 2</w:t>
        </w:r>
      </w:hyperlink>
    </w:p>
    <w:p w:rsidR="00842DCF" w:rsidRDefault="00842DCF">
      <w:pPr>
        <w:pStyle w:val="ConsPlusNonformat"/>
        <w:jc w:val="both"/>
      </w:pPr>
      <w:r>
        <w:t xml:space="preserve">статьи  10  и  </w:t>
      </w:r>
      <w:hyperlink r:id="rId38" w:history="1">
        <w:r>
          <w:rPr>
            <w:color w:val="0000FF"/>
          </w:rPr>
          <w:t>части 2 статьи 11</w:t>
        </w:r>
      </w:hyperlink>
      <w:r>
        <w:t xml:space="preserve">  Федерального  закона  от  27 июля 2006 г.</w:t>
      </w:r>
    </w:p>
    <w:p w:rsidR="00842DCF" w:rsidRDefault="00842DCF">
      <w:pPr>
        <w:pStyle w:val="ConsPlusNonformat"/>
        <w:jc w:val="both"/>
      </w:pPr>
      <w:r>
        <w:t>N 152-ФЗ "О персональных данных";</w:t>
      </w:r>
    </w:p>
    <w:p w:rsidR="00842DCF" w:rsidRDefault="00842DCF">
      <w:pPr>
        <w:pStyle w:val="ConsPlusNonformat"/>
        <w:jc w:val="both"/>
      </w:pPr>
      <w:r>
        <w:t xml:space="preserve">    после прекращения трудовых и непосредственно связанных с ними отношений</w:t>
      </w:r>
    </w:p>
    <w:p w:rsidR="00842DCF" w:rsidRDefault="00842DCF">
      <w:pPr>
        <w:pStyle w:val="ConsPlusNonformat"/>
        <w:jc w:val="both"/>
      </w:pPr>
      <w:r>
        <w:t>персональные    данные   будут   храниться   в   Министерстве   в   течение</w:t>
      </w:r>
    </w:p>
    <w:p w:rsidR="00842DCF" w:rsidRDefault="00842DCF">
      <w:pPr>
        <w:pStyle w:val="ConsPlusNonformat"/>
        <w:jc w:val="both"/>
      </w:pPr>
      <w:r>
        <w:t>предусмотренного  законодательством  Российской  Федерации  срока  хранения</w:t>
      </w:r>
    </w:p>
    <w:p w:rsidR="00842DCF" w:rsidRDefault="00842DCF">
      <w:pPr>
        <w:pStyle w:val="ConsPlusNonformat"/>
        <w:jc w:val="both"/>
      </w:pPr>
      <w:r>
        <w:t>документов;</w:t>
      </w:r>
    </w:p>
    <w:p w:rsidR="00842DCF" w:rsidRDefault="00842DCF">
      <w:pPr>
        <w:pStyle w:val="ConsPlusNonformat"/>
        <w:jc w:val="both"/>
      </w:pPr>
      <w:r>
        <w:t xml:space="preserve">    персональные  данные,  предоставляемые  в  отношении третьих лиц, будут</w:t>
      </w:r>
    </w:p>
    <w:p w:rsidR="00842DCF" w:rsidRDefault="00842DCF">
      <w:pPr>
        <w:pStyle w:val="ConsPlusNonformat"/>
        <w:jc w:val="both"/>
      </w:pPr>
      <w:r>
        <w:t>обрабатываться  только  в  целях  осуществления  и  выполнения  возложенных</w:t>
      </w:r>
    </w:p>
    <w:p w:rsidR="00842DCF" w:rsidRDefault="00842DCF">
      <w:pPr>
        <w:pStyle w:val="ConsPlusNonformat"/>
        <w:jc w:val="both"/>
      </w:pPr>
      <w:r>
        <w:t>законодательством  Российской Федерации на Министерство функций, полномочий</w:t>
      </w:r>
    </w:p>
    <w:p w:rsidR="00842DCF" w:rsidRDefault="00842DCF">
      <w:pPr>
        <w:pStyle w:val="ConsPlusNonformat"/>
        <w:jc w:val="both"/>
      </w:pPr>
      <w:r>
        <w:t>и обязанностей.</w:t>
      </w:r>
    </w:p>
    <w:p w:rsidR="00842DCF" w:rsidRDefault="00842DCF">
      <w:pPr>
        <w:pStyle w:val="ConsPlusNonformat"/>
        <w:jc w:val="both"/>
      </w:pPr>
      <w:r>
        <w:t xml:space="preserve">    Также  даю  свое  согласие  на  предоставление  в установленном законом</w:t>
      </w:r>
    </w:p>
    <w:p w:rsidR="00842DCF" w:rsidRDefault="00842DCF">
      <w:pPr>
        <w:pStyle w:val="ConsPlusNonformat"/>
        <w:jc w:val="both"/>
      </w:pPr>
      <w:r>
        <w:t>порядке  моих  персональных данных третьим лицам для проведения в отношении</w:t>
      </w:r>
    </w:p>
    <w:p w:rsidR="00842DCF" w:rsidRDefault="00842DCF">
      <w:pPr>
        <w:pStyle w:val="ConsPlusNonformat"/>
        <w:jc w:val="both"/>
      </w:pPr>
      <w:r>
        <w:t>меня проверочных мероприятий.</w:t>
      </w:r>
    </w:p>
    <w:p w:rsidR="00842DCF" w:rsidRDefault="00842DCF">
      <w:pPr>
        <w:pStyle w:val="ConsPlusNonformat"/>
        <w:jc w:val="both"/>
      </w:pPr>
      <w:r>
        <w:t xml:space="preserve">    Настоящим подтверждаю, что уполномоченные должностные лица Министерства</w:t>
      </w:r>
    </w:p>
    <w:p w:rsidR="00842DCF" w:rsidRDefault="00842DCF">
      <w:pPr>
        <w:pStyle w:val="ConsPlusNonformat"/>
        <w:jc w:val="both"/>
      </w:pPr>
      <w:r>
        <w:t>сообщили  мне  о  целях,  предполагаемых  источниках  и  способах получения</w:t>
      </w:r>
    </w:p>
    <w:p w:rsidR="00842DCF" w:rsidRDefault="00842DCF">
      <w:pPr>
        <w:pStyle w:val="ConsPlusNonformat"/>
        <w:jc w:val="both"/>
      </w:pPr>
      <w:r>
        <w:t>(проверки)  моих  персональных  данных,  а  также  о  характере  подлежащих</w:t>
      </w:r>
    </w:p>
    <w:p w:rsidR="00842DCF" w:rsidRDefault="00842DCF">
      <w:pPr>
        <w:pStyle w:val="ConsPlusNonformat"/>
        <w:jc w:val="both"/>
      </w:pPr>
      <w:r>
        <w:t>получению  (проверки)  персональных данных и последствиях моего отказа дать</w:t>
      </w:r>
    </w:p>
    <w:p w:rsidR="00842DCF" w:rsidRDefault="00842DCF">
      <w:pPr>
        <w:pStyle w:val="ConsPlusNonformat"/>
        <w:jc w:val="both"/>
      </w:pPr>
      <w:r>
        <w:t>письменное согласие на их получение (проверку).</w:t>
      </w:r>
    </w:p>
    <w:p w:rsidR="00842DCF" w:rsidRDefault="00842DCF">
      <w:pPr>
        <w:pStyle w:val="ConsPlusNonformat"/>
        <w:jc w:val="both"/>
      </w:pPr>
    </w:p>
    <w:p w:rsidR="00842DCF" w:rsidRDefault="00842DCF">
      <w:pPr>
        <w:pStyle w:val="ConsPlusNonformat"/>
        <w:jc w:val="both"/>
      </w:pPr>
      <w:r>
        <w:t xml:space="preserve">    Дата начала обработки персональных данных: ____________________________</w:t>
      </w:r>
    </w:p>
    <w:p w:rsidR="00842DCF" w:rsidRDefault="00842DCF">
      <w:pPr>
        <w:pStyle w:val="ConsPlusNonformat"/>
        <w:jc w:val="both"/>
      </w:pPr>
      <w:r>
        <w:t xml:space="preserve">                                                   (число, месяц, год)</w:t>
      </w:r>
    </w:p>
    <w:p w:rsidR="00842DCF" w:rsidRDefault="00842DCF">
      <w:pPr>
        <w:pStyle w:val="ConsPlusNonformat"/>
        <w:jc w:val="both"/>
      </w:pPr>
      <w:r>
        <w:t xml:space="preserve">                                               ____________________________</w:t>
      </w:r>
    </w:p>
    <w:p w:rsidR="00842DCF" w:rsidRDefault="00842DCF">
      <w:pPr>
        <w:pStyle w:val="ConsPlusNonformat"/>
        <w:jc w:val="both"/>
      </w:pPr>
      <w:r>
        <w:t xml:space="preserve">                                                        (подпись)</w:t>
      </w: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both"/>
      </w:pPr>
    </w:p>
    <w:p w:rsidR="00842DCF" w:rsidRDefault="00842DCF">
      <w:pPr>
        <w:pStyle w:val="ConsPlusNormal"/>
        <w:jc w:val="right"/>
        <w:outlineLvl w:val="0"/>
      </w:pPr>
      <w:r>
        <w:t>Приложение N 6</w:t>
      </w:r>
    </w:p>
    <w:p w:rsidR="00842DCF" w:rsidRDefault="00842DCF">
      <w:pPr>
        <w:pStyle w:val="ConsPlusNormal"/>
        <w:jc w:val="right"/>
      </w:pPr>
      <w:r>
        <w:t>к приказу Минкультуры России</w:t>
      </w:r>
    </w:p>
    <w:p w:rsidR="00842DCF" w:rsidRDefault="00842DCF">
      <w:pPr>
        <w:pStyle w:val="ConsPlusNormal"/>
        <w:jc w:val="right"/>
      </w:pPr>
      <w:r>
        <w:t>от 8 ноября 2018 г. N 1938</w:t>
      </w:r>
    </w:p>
    <w:p w:rsidR="00842DCF" w:rsidRDefault="00842DCF">
      <w:pPr>
        <w:pStyle w:val="ConsPlusNormal"/>
        <w:jc w:val="both"/>
      </w:pPr>
    </w:p>
    <w:p w:rsidR="00842DCF" w:rsidRDefault="00842DCF">
      <w:pPr>
        <w:pStyle w:val="ConsPlusNonformat"/>
        <w:jc w:val="both"/>
      </w:pPr>
      <w:bookmarkStart w:id="12" w:name="P504"/>
      <w:bookmarkEnd w:id="12"/>
      <w:r>
        <w:t xml:space="preserve">                               ТИПОВАЯ ФОРМА</w:t>
      </w:r>
    </w:p>
    <w:p w:rsidR="00842DCF" w:rsidRDefault="00842DCF">
      <w:pPr>
        <w:pStyle w:val="ConsPlusNonformat"/>
        <w:jc w:val="both"/>
      </w:pPr>
      <w:r>
        <w:t xml:space="preserve">           разъяснения субъекту персональных данных юридических</w:t>
      </w:r>
    </w:p>
    <w:p w:rsidR="00842DCF" w:rsidRDefault="00842DCF">
      <w:pPr>
        <w:pStyle w:val="ConsPlusNonformat"/>
        <w:jc w:val="both"/>
      </w:pPr>
      <w:r>
        <w:t xml:space="preserve">         последствий отказа предоставить свои персональные данные</w:t>
      </w:r>
    </w:p>
    <w:p w:rsidR="00842DCF" w:rsidRDefault="00842DCF">
      <w:pPr>
        <w:pStyle w:val="ConsPlusNonformat"/>
        <w:jc w:val="both"/>
      </w:pPr>
    </w:p>
    <w:p w:rsidR="00842DCF" w:rsidRDefault="00842DCF">
      <w:pPr>
        <w:pStyle w:val="ConsPlusNonformat"/>
        <w:jc w:val="both"/>
      </w:pPr>
      <w:r>
        <w:t xml:space="preserve">    Мне, _________________________________________________________________,</w:t>
      </w:r>
    </w:p>
    <w:p w:rsidR="00842DCF" w:rsidRDefault="00842DCF">
      <w:pPr>
        <w:pStyle w:val="ConsPlusNonformat"/>
        <w:jc w:val="both"/>
      </w:pPr>
      <w:r>
        <w:t xml:space="preserve">                       (фамилия, имя, отчество (при наличии)</w:t>
      </w:r>
    </w:p>
    <w:p w:rsidR="00842DCF" w:rsidRDefault="00842DCF">
      <w:pPr>
        <w:pStyle w:val="ConsPlusNonformat"/>
        <w:jc w:val="both"/>
      </w:pPr>
      <w:r>
        <w:t>разъяснены  юридические  последствия  отказа предоставить свои персональные</w:t>
      </w:r>
    </w:p>
    <w:p w:rsidR="00842DCF" w:rsidRDefault="00842DCF">
      <w:pPr>
        <w:pStyle w:val="ConsPlusNonformat"/>
        <w:jc w:val="both"/>
      </w:pPr>
      <w:r>
        <w:t>данные уполномоченным лицам Министерства культуры Российской Федерации.</w:t>
      </w:r>
    </w:p>
    <w:p w:rsidR="00842DCF" w:rsidRDefault="00842DCF">
      <w:pPr>
        <w:pStyle w:val="ConsPlusNonformat"/>
        <w:jc w:val="both"/>
      </w:pPr>
    </w:p>
    <w:p w:rsidR="00842DCF" w:rsidRDefault="00842DCF">
      <w:pPr>
        <w:pStyle w:val="ConsPlusNonformat"/>
        <w:jc w:val="both"/>
      </w:pPr>
      <w:r>
        <w:t xml:space="preserve">    _____________________ ______________________________</w:t>
      </w:r>
    </w:p>
    <w:p w:rsidR="00842DCF" w:rsidRDefault="00842DCF">
      <w:pPr>
        <w:pStyle w:val="ConsPlusNonformat"/>
        <w:jc w:val="both"/>
      </w:pPr>
      <w:r>
        <w:t xml:space="preserve">           (дата)                   (подпись)</w:t>
      </w:r>
    </w:p>
    <w:p w:rsidR="00842DCF" w:rsidRDefault="00842DCF">
      <w:pPr>
        <w:pStyle w:val="ConsPlusNormal"/>
        <w:jc w:val="both"/>
      </w:pPr>
    </w:p>
    <w:p w:rsidR="00842DCF" w:rsidRDefault="00842DCF">
      <w:pPr>
        <w:pStyle w:val="ConsPlusNormal"/>
        <w:jc w:val="both"/>
      </w:pPr>
    </w:p>
    <w:p w:rsidR="00842DCF" w:rsidRDefault="00842DCF">
      <w:pPr>
        <w:pStyle w:val="ConsPlusNormal"/>
        <w:pBdr>
          <w:top w:val="single" w:sz="6" w:space="0" w:color="auto"/>
        </w:pBdr>
        <w:spacing w:before="100" w:after="100"/>
        <w:jc w:val="both"/>
        <w:rPr>
          <w:sz w:val="2"/>
          <w:szCs w:val="2"/>
        </w:rPr>
      </w:pPr>
    </w:p>
    <w:p w:rsidR="00AF1A50" w:rsidRDefault="009B1899">
      <w:bookmarkStart w:id="13" w:name="_GoBack"/>
      <w:bookmarkEnd w:id="13"/>
    </w:p>
    <w:sectPr w:rsidR="00AF1A50" w:rsidSect="003E6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2DCF"/>
    <w:rsid w:val="00136505"/>
    <w:rsid w:val="002D108A"/>
    <w:rsid w:val="00675D87"/>
    <w:rsid w:val="00842DCF"/>
    <w:rsid w:val="009B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D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32C36795714E4B738B2785F96935022D5C1BE4A0C670FF920B43DDDD8A84E5596ECE22D6487FE1CC574DA052601558021F3BEDC0CH" TargetMode="External"/><Relationship Id="rId13" Type="http://schemas.openxmlformats.org/officeDocument/2006/relationships/hyperlink" Target="consultantplus://offline/ref=87132C36795714E4B738B2785F96935022D5C1BE4A0C670FF920B43DDDD8A84E5596ECE12D6487FE1CC574DA052601558021F3BEDC0CH" TargetMode="External"/><Relationship Id="rId18" Type="http://schemas.openxmlformats.org/officeDocument/2006/relationships/hyperlink" Target="consultantplus://offline/ref=87132C36795714E4B738B2785F96935022D5C1BE4A0C670FF920B43DDDD8A84E4796B4ED2E69CDAF5B8E7BDA02D301H" TargetMode="External"/><Relationship Id="rId26" Type="http://schemas.openxmlformats.org/officeDocument/2006/relationships/hyperlink" Target="consultantplus://offline/ref=87132C36795714E4B738B2785F96935022D5C1BE4A0C670FF920B43DDDD8A84E5596ECE12E6FD0AD599B2D8B476D0C56983DF3BCDBF2D43ED404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132C36795714E4B738B2785F96935021D8C6BF4707670FF920B43DDDD8A84E4796B4ED2E69CDAF5B8E7BDA02D301H" TargetMode="External"/><Relationship Id="rId34" Type="http://schemas.openxmlformats.org/officeDocument/2006/relationships/hyperlink" Target="consultantplus://offline/ref=87132C36795714E4B738B2785F96935022D5C1BE4A0C670FF920B43DDDD8A84E4796B4ED2E69CDAF5B8E7BDA02D301H" TargetMode="External"/><Relationship Id="rId7" Type="http://schemas.openxmlformats.org/officeDocument/2006/relationships/hyperlink" Target="consultantplus://offline/ref=87132C36795714E4B738B2785F96935022D5C1BE4A0C670FF920B43DDDD8A84E5596ECE12E6FD1A9589B2D8B476D0C56983DF3BCDBF2D43ED404H" TargetMode="External"/><Relationship Id="rId12" Type="http://schemas.openxmlformats.org/officeDocument/2006/relationships/hyperlink" Target="consultantplus://offline/ref=87132C36795714E4B738B2785F96935022DCC7B44C05670FF920B43DDDD8A84E5596ECE12E6FD3AE5F9B2D8B476D0C56983DF3BCDBF2D43ED404H" TargetMode="External"/><Relationship Id="rId17" Type="http://schemas.openxmlformats.org/officeDocument/2006/relationships/hyperlink" Target="consultantplus://offline/ref=87132C36795714E4B738B2785F96935023DDC7BF4803670FF920B43DDDD8A84E5596ECE12E6FDBA85C9B2D8B476D0C56983DF3BCDBF2D43ED404H" TargetMode="External"/><Relationship Id="rId25" Type="http://schemas.openxmlformats.org/officeDocument/2006/relationships/hyperlink" Target="consultantplus://offline/ref=87132C36795714E4B738B2785F96935021D5C2B04C0D670FF920B43DDDD8A84E5596ECE12E6FD3AE599B2D8B476D0C56983DF3BCDBF2D43ED404H" TargetMode="External"/><Relationship Id="rId33" Type="http://schemas.openxmlformats.org/officeDocument/2006/relationships/hyperlink" Target="consultantplus://offline/ref=87132C36795714E4B738B2785F96935022D5C1BE4A0C670FF920B43DDDD8A84E5596ECE12E6FD1A85C9B2D8B476D0C56983DF3BCDBF2D43ED404H" TargetMode="External"/><Relationship Id="rId38" Type="http://schemas.openxmlformats.org/officeDocument/2006/relationships/hyperlink" Target="consultantplus://offline/ref=87132C36795714E4B738B2785F96935022D5C1BE4A0C670FF920B43DDDD8A84E5596ECE22D6487FE1CC574DA052601558021F3BEDC0CH" TargetMode="External"/><Relationship Id="rId2" Type="http://schemas.openxmlformats.org/officeDocument/2006/relationships/settings" Target="settings.xml"/><Relationship Id="rId16" Type="http://schemas.openxmlformats.org/officeDocument/2006/relationships/hyperlink" Target="consultantplus://offline/ref=87132C36795714E4B738B2785F96935023DDC7BF4803670FF920B43DDDD8A84E5596ECE12E6FDAAE5E9B2D8B476D0C56983DF3BCDBF2D43ED404H" TargetMode="External"/><Relationship Id="rId20" Type="http://schemas.openxmlformats.org/officeDocument/2006/relationships/hyperlink" Target="consultantplus://offline/ref=87132C36795714E4B738B2785F96935023DDC7BF4803670FF920B43DDDD8A84E5596ECE12E6FDAAE5E9B2D8B476D0C56983DF3BCDBF2D43ED404H" TargetMode="External"/><Relationship Id="rId29" Type="http://schemas.openxmlformats.org/officeDocument/2006/relationships/hyperlink" Target="consultantplus://offline/ref=87132C36795714E4B738B2785F96935022D5C1BE4A0C670FF920B43DDDD8A84E5596ECE12E6FD0AA5F9B2D8B476D0C56983DF3BCDBF2D43ED404H" TargetMode="External"/><Relationship Id="rId1" Type="http://schemas.openxmlformats.org/officeDocument/2006/relationships/styles" Target="styles.xml"/><Relationship Id="rId6" Type="http://schemas.openxmlformats.org/officeDocument/2006/relationships/hyperlink" Target="consultantplus://offline/ref=87132C36795714E4B738B2785F96935021DBCFB34C00670FF920B43DDDD8A84E5596ECE12E6FD3AE599B2D8B476D0C56983DF3BCDBF2D43ED404H" TargetMode="External"/><Relationship Id="rId11" Type="http://schemas.openxmlformats.org/officeDocument/2006/relationships/hyperlink" Target="consultantplus://offline/ref=87132C36795714E4B738B2785F96935023DCC3BF4C0D670FF920B43DDDD8A84E5596ECE12E6FD5AC519B2D8B476D0C56983DF3BCDBF2D43ED404H" TargetMode="External"/><Relationship Id="rId24" Type="http://schemas.openxmlformats.org/officeDocument/2006/relationships/hyperlink" Target="consultantplus://offline/ref=87132C36795714E4B738B2785F96935021D4C2B44601670FF920B43DDDD8A84E5596ECE12E6FD3AE5A9B2D8B476D0C56983DF3BCDBF2D43ED404H" TargetMode="External"/><Relationship Id="rId32" Type="http://schemas.openxmlformats.org/officeDocument/2006/relationships/hyperlink" Target="consultantplus://offline/ref=87132C36795714E4B738B2785F96935022D5C1BE4A0C670FF920B43DDDD8A84E5596ECE12E6FD1AE5B9B2D8B476D0C56983DF3BCDBF2D43ED404H" TargetMode="External"/><Relationship Id="rId37" Type="http://schemas.openxmlformats.org/officeDocument/2006/relationships/hyperlink" Target="consultantplus://offline/ref=87132C36795714E4B738B2785F96935022D5C1BE4A0C670FF920B43DDDD8A84E5596ECE12E6FD3A75A9B2D8B476D0C56983DF3BCDBF2D43ED404H" TargetMode="External"/><Relationship Id="rId40" Type="http://schemas.openxmlformats.org/officeDocument/2006/relationships/theme" Target="theme/theme1.xml"/><Relationship Id="rId5" Type="http://schemas.openxmlformats.org/officeDocument/2006/relationships/hyperlink" Target="consultantplus://offline/ref=87132C36795714E4B738B2785F96935022D5C1BE4A0C670FF920B43DDDD8A84E5596ECE12E6FD1AB509B2D8B476D0C56983DF3BCDBF2D43ED404H" TargetMode="External"/><Relationship Id="rId15" Type="http://schemas.openxmlformats.org/officeDocument/2006/relationships/hyperlink" Target="consultantplus://offline/ref=87132C36795714E4B738B2785F96935023DCC3BF4C0D670FF920B43DDDD8A84E5596ECE12E6FD5AB5B9B2D8B476D0C56983DF3BCDBF2D43ED404H" TargetMode="External"/><Relationship Id="rId23" Type="http://schemas.openxmlformats.org/officeDocument/2006/relationships/hyperlink" Target="consultantplus://offline/ref=87132C36795714E4B738B2785F96935021D4C2B44601670FF920B43DDDD8A84E5596ECE12E6FD3AE5A9B2D8B476D0C56983DF3BCDBF2D43ED404H" TargetMode="External"/><Relationship Id="rId28" Type="http://schemas.openxmlformats.org/officeDocument/2006/relationships/hyperlink" Target="consultantplus://offline/ref=87132C36795714E4B738B2785F96935022D5C1BE4A0C670FF920B43DDDD8A84E5596ECE12E6FD0AC5D9B2D8B476D0C56983DF3BCDBF2D43ED404H" TargetMode="External"/><Relationship Id="rId36" Type="http://schemas.openxmlformats.org/officeDocument/2006/relationships/hyperlink" Target="consultantplus://offline/ref=87132C36795714E4B738B2785F96935022D5C1BE4A0C670FF920B43DDDD8A84E5596ECE12E6FD1A9519B2D8B476D0C56983DF3BCDBF2D43ED404H" TargetMode="External"/><Relationship Id="rId10" Type="http://schemas.openxmlformats.org/officeDocument/2006/relationships/hyperlink" Target="consultantplus://offline/ref=87132C36795714E4B738B2785F96935023DCC7B64C00670FF920B43DDDD8A84E4796B4ED2E69CDAF5B8E7BDA02D301H" TargetMode="External"/><Relationship Id="rId19" Type="http://schemas.openxmlformats.org/officeDocument/2006/relationships/hyperlink" Target="consultantplus://offline/ref=87132C36795714E4B738B2785F96935022D4C1B14A0C670FF920B43DDDD8A84E4796B4ED2E69CDAF5B8E7BDA02D301H" TargetMode="External"/><Relationship Id="rId31" Type="http://schemas.openxmlformats.org/officeDocument/2006/relationships/hyperlink" Target="consultantplus://offline/ref=87132C36795714E4B738B2785F96935021DEC0B44A03670FF920B43DDDD8A84E5596ECE12E6FD3AF519B2D8B476D0C56983DF3BCDBF2D43ED40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132C36795714E4B738B2785F96935023DDC7BF4803670FF920B43DDDD8A84E5596ECE12E6FD7AC5D9B2D8B476D0C56983DF3BCDBF2D43ED404H" TargetMode="External"/><Relationship Id="rId14" Type="http://schemas.openxmlformats.org/officeDocument/2006/relationships/hyperlink" Target="consultantplus://offline/ref=87132C36795714E4B738B2785F96935023DCC3BF4C0D670FF920B43DDDD8A84E4796B4ED2E69CDAF5B8E7BDA02D301H" TargetMode="External"/><Relationship Id="rId22" Type="http://schemas.openxmlformats.org/officeDocument/2006/relationships/hyperlink" Target="consultantplus://offline/ref=87132C36795714E4B738B2785F96935022DAC0B24D03670FF920B43DDDD8A84E4796B4ED2E69CDAF5B8E7BDA02D301H" TargetMode="External"/><Relationship Id="rId27" Type="http://schemas.openxmlformats.org/officeDocument/2006/relationships/hyperlink" Target="consultantplus://offline/ref=87132C36795714E4B738B2785F96935022D5C1BE4A0C670FF920B43DDDD8A84E5596ECE12E6FD0AD5B9B2D8B476D0C56983DF3BCDBF2D43ED404H" TargetMode="External"/><Relationship Id="rId30" Type="http://schemas.openxmlformats.org/officeDocument/2006/relationships/hyperlink" Target="consultantplus://offline/ref=87132C36795714E4B738B2785F96935022D5C1BE4A0C670FF920B43DDDD8A84E5596ECE12E6FD0A9509B2D8B476D0C56983DF3BCDBF2D43ED404H" TargetMode="External"/><Relationship Id="rId35" Type="http://schemas.openxmlformats.org/officeDocument/2006/relationships/hyperlink" Target="consultantplus://offline/ref=87132C36795714E4B738B2785F96935022D5C1BE4A0C670FF920B43DDDD8A84E5596ECE12E6FD1A9589B2D8B476D0C56983DF3BCDBF2D43ED4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9057</Words>
  <Characters>51627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Завойских Майя Темуровна</dc:creator>
  <cp:lastModifiedBy>Пользователь</cp:lastModifiedBy>
  <cp:revision>2</cp:revision>
  <dcterms:created xsi:type="dcterms:W3CDTF">2021-04-08T10:14:00Z</dcterms:created>
  <dcterms:modified xsi:type="dcterms:W3CDTF">2021-04-08T10:14:00Z</dcterms:modified>
</cp:coreProperties>
</file>