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966"/>
        <w:gridCol w:w="3895"/>
        <w:gridCol w:w="2131"/>
        <w:gridCol w:w="766"/>
        <w:gridCol w:w="400"/>
        <w:gridCol w:w="1276"/>
        <w:gridCol w:w="884"/>
        <w:gridCol w:w="1897"/>
        <w:gridCol w:w="236"/>
      </w:tblGrid>
      <w:tr w:rsidR="00B94F31">
        <w:tc>
          <w:tcPr>
            <w:tcW w:w="7938" w:type="dxa"/>
            <w:gridSpan w:val="2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7512" w:type="dxa"/>
            <w:gridSpan w:val="7"/>
          </w:tcPr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УТВЕРЖДАЮ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Руководитель (уполномоченное лицо)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</w:rPr>
              <w:t xml:space="preserve"> сельского поселения ______________________________________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B94F31">
        <w:tc>
          <w:tcPr>
            <w:tcW w:w="7938" w:type="dxa"/>
            <w:gridSpan w:val="2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2924" w:type="dxa"/>
            <w:gridSpan w:val="2"/>
          </w:tcPr>
          <w:p w:rsidR="00B94F31" w:rsidRDefault="00127CD9">
            <w:pPr>
              <w:pStyle w:val="ad"/>
              <w:jc w:val="center"/>
              <w:rPr>
                <w:rFonts w:ascii="Liberation Serif" w:hAnsi="Liberation Serif" w:cs="Times New Roman"/>
                <w:u w:val="single"/>
              </w:rPr>
            </w:pPr>
            <w:r>
              <w:rPr>
                <w:rFonts w:ascii="Liberation Serif" w:hAnsi="Liberation Serif" w:cs="Times New Roman"/>
                <w:u w:val="single"/>
              </w:rPr>
              <w:t xml:space="preserve">                      Глава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(должность)</w:t>
            </w:r>
          </w:p>
        </w:tc>
        <w:tc>
          <w:tcPr>
            <w:tcW w:w="1690" w:type="dxa"/>
            <w:gridSpan w:val="2"/>
          </w:tcPr>
          <w:p w:rsidR="00B94F31" w:rsidRDefault="00127CD9">
            <w:pPr>
              <w:pStyle w:val="ad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(подпись)</w:t>
            </w:r>
          </w:p>
        </w:tc>
        <w:tc>
          <w:tcPr>
            <w:tcW w:w="2898" w:type="dxa"/>
            <w:gridSpan w:val="3"/>
          </w:tcPr>
          <w:p w:rsidR="00B94F31" w:rsidRDefault="00127CD9">
            <w:pPr>
              <w:pStyle w:val="ad"/>
              <w:tabs>
                <w:tab w:val="left" w:pos="252"/>
              </w:tabs>
              <w:jc w:val="both"/>
              <w:rPr>
                <w:rFonts w:ascii="Liberation Serif" w:hAnsi="Liberation Serif" w:cs="Times New Roman"/>
                <w:u w:val="single"/>
              </w:rPr>
            </w:pPr>
            <w:r>
              <w:rPr>
                <w:rFonts w:ascii="Liberation Serif" w:hAnsi="Liberation Serif" w:cs="Times New Roman"/>
              </w:rPr>
              <w:tab/>
            </w:r>
            <w:r>
              <w:rPr>
                <w:rFonts w:ascii="Liberation Serif" w:hAnsi="Liberation Serif" w:cs="Times New Roman"/>
                <w:u w:val="single"/>
              </w:rPr>
              <w:t>Лукин А.С.</w:t>
            </w:r>
          </w:p>
          <w:p w:rsidR="00B94F31" w:rsidRDefault="00127CD9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(расшифровка подписи)</w:t>
            </w:r>
          </w:p>
        </w:tc>
      </w:tr>
      <w:tr w:rsidR="00B94F31">
        <w:tc>
          <w:tcPr>
            <w:tcW w:w="7938" w:type="dxa"/>
            <w:gridSpan w:val="2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7512" w:type="dxa"/>
            <w:gridSpan w:val="7"/>
          </w:tcPr>
          <w:p w:rsidR="00B94F31" w:rsidRDefault="00127CD9" w:rsidP="005F40A4">
            <w:pPr>
              <w:pStyle w:val="ad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«30»   </w:t>
            </w:r>
            <w:r>
              <w:rPr>
                <w:rFonts w:ascii="Liberation Serif" w:hAnsi="Liberation Serif" w:cs="Times New Roman"/>
                <w:u w:val="single"/>
              </w:rPr>
              <w:t xml:space="preserve">декабря  </w:t>
            </w:r>
            <w:r>
              <w:rPr>
                <w:rFonts w:ascii="Liberation Serif" w:hAnsi="Liberation Serif" w:cs="Times New Roman"/>
              </w:rPr>
              <w:t>202</w:t>
            </w:r>
            <w:r w:rsidR="005F40A4">
              <w:rPr>
                <w:rFonts w:ascii="Liberation Serif" w:hAnsi="Liberation Serif" w:cs="Times New Roman"/>
              </w:rPr>
              <w:t>1</w:t>
            </w:r>
            <w:r>
              <w:rPr>
                <w:rFonts w:ascii="Liberation Serif" w:hAnsi="Liberation Serif" w:cs="Times New Roman"/>
              </w:rPr>
              <w:t xml:space="preserve">  г.</w:t>
            </w:r>
          </w:p>
        </w:tc>
      </w:tr>
      <w:tr w:rsidR="00B94F31">
        <w:tc>
          <w:tcPr>
            <w:tcW w:w="4003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6086" w:type="dxa"/>
            <w:gridSpan w:val="2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Коды</w:t>
            </w: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6086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Style w:val="a4"/>
                <w:rFonts w:ascii="Liberation Serif" w:hAnsi="Liberation Serif" w:cs="Times New Roman"/>
                <w:color w:val="auto"/>
              </w:rPr>
              <w:t>МУНИЦИПАЛЬНОЕ ЗАДАНИЕ N 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Форма по ОКУД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0506001</w:t>
            </w: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7262" w:type="dxa"/>
            <w:gridSpan w:val="4"/>
          </w:tcPr>
          <w:p w:rsidR="00B94F31" w:rsidRDefault="00127CD9">
            <w:pPr>
              <w:pStyle w:val="1"/>
              <w:spacing w:before="0" w:after="0"/>
              <w:rPr>
                <w:rFonts w:ascii="Liberation Serif" w:eastAsiaTheme="minorEastAsia" w:hAnsi="Liberation Serif" w:cs="Times New Roman"/>
                <w:color w:val="auto"/>
              </w:rPr>
            </w:pPr>
            <w:r>
              <w:rPr>
                <w:rFonts w:ascii="Liberation Serif" w:eastAsiaTheme="minorEastAsia" w:hAnsi="Liberation Serif" w:cs="Times New Roman"/>
                <w:color w:val="auto"/>
              </w:rPr>
              <w:t>на 2022  год и на плановый период 2023 и 2024  годов</w:t>
            </w: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Дата начала действия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01.01.2022</w:t>
            </w: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7262" w:type="dxa"/>
            <w:gridSpan w:val="4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Дата окончания действия(2)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31.12.2022</w:t>
            </w: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</w:tcPr>
          <w:p w:rsidR="00B94F31" w:rsidRDefault="00127CD9">
            <w:pPr>
              <w:pStyle w:val="ad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262" w:type="dxa"/>
            <w:gridSpan w:val="4"/>
            <w:tcBorders>
              <w:bottom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Муниципальное бюджетное учреждение культуры «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Усть-Ницинский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культурно-досуговый центр» 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Код по сводному реестру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  <w:vMerge w:val="restart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  <w:p w:rsidR="00B94F31" w:rsidRDefault="00127CD9">
            <w:pPr>
              <w:pStyle w:val="ad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  <w:vMerge/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90.04.03</w:t>
            </w: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  <w:vMerge/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262" w:type="dxa"/>
            <w:gridSpan w:val="4"/>
            <w:vMerge w:val="restart"/>
            <w:tcBorders>
              <w:top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righ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  <w:tr w:rsidR="00B94F31">
        <w:tc>
          <w:tcPr>
            <w:tcW w:w="4003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7262" w:type="dxa"/>
            <w:gridSpan w:val="4"/>
            <w:vMerge/>
          </w:tcPr>
          <w:p w:rsidR="00B94F31" w:rsidRDefault="00B94F31">
            <w:pPr>
              <w:pStyle w:val="ac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91" w:type="dxa"/>
          </w:tcPr>
          <w:p w:rsidR="00B94F31" w:rsidRDefault="00B94F31">
            <w:pPr>
              <w:widowControl w:val="0"/>
            </w:pPr>
          </w:p>
        </w:tc>
      </w:tr>
    </w:tbl>
    <w:p w:rsidR="00B94F31" w:rsidRDefault="00B94F31">
      <w:pPr>
        <w:pStyle w:val="1"/>
        <w:spacing w:before="0" w:after="0"/>
        <w:rPr>
          <w:rFonts w:ascii="Liberation Serif" w:eastAsiaTheme="minorEastAsia" w:hAnsi="Liberation Serif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B94F31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B94F31" w:rsidRDefault="00127CD9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  <w:r>
        <w:rPr>
          <w:rFonts w:ascii="Liberation Serif" w:eastAsiaTheme="minorEastAsia" w:hAnsi="Liberation Serif"/>
          <w:color w:val="auto"/>
        </w:rPr>
        <w:lastRenderedPageBreak/>
        <w:t>Часть I. Сведения об оказываемых муниципальных  услугах(3)</w:t>
      </w:r>
      <w:r>
        <w:rPr>
          <w:rFonts w:ascii="Liberation Serif" w:eastAsiaTheme="minorEastAsia" w:hAnsi="Liberation Serif"/>
          <w:color w:val="auto"/>
        </w:rPr>
        <w:br/>
        <w:t xml:space="preserve"> </w:t>
      </w:r>
    </w:p>
    <w:p w:rsidR="00B94F31" w:rsidRDefault="00127CD9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  <w:r>
        <w:rPr>
          <w:rFonts w:ascii="Liberation Serif" w:eastAsiaTheme="minorEastAsia" w:hAnsi="Liberation Serif"/>
          <w:color w:val="auto"/>
        </w:rPr>
        <w:t>Раздел 1</w:t>
      </w:r>
    </w:p>
    <w:p w:rsidR="00B94F31" w:rsidRDefault="00B94F31">
      <w:pPr>
        <w:rPr>
          <w:rFonts w:ascii="Liberation Serif" w:eastAsiaTheme="minorEastAsia" w:hAnsi="Liberation Serif"/>
        </w:rPr>
      </w:pPr>
    </w:p>
    <w:tbl>
      <w:tblPr>
        <w:tblW w:w="1531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02"/>
        <w:gridCol w:w="6650"/>
        <w:gridCol w:w="3541"/>
        <w:gridCol w:w="1717"/>
      </w:tblGrid>
      <w:tr w:rsidR="00B94F31">
        <w:tc>
          <w:tcPr>
            <w:tcW w:w="3401" w:type="dxa"/>
            <w:vAlign w:val="bottom"/>
          </w:tcPr>
          <w:p w:rsidR="00B94F31" w:rsidRDefault="00127CD9">
            <w:pPr>
              <w:pStyle w:val="ad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 Наименование муниципальной услуги</w:t>
            </w:r>
          </w:p>
        </w:tc>
        <w:tc>
          <w:tcPr>
            <w:tcW w:w="6650" w:type="dxa"/>
            <w:tcBorders>
              <w:bottom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Организация библиотечного обслуживания населения, формирование и хранение библиотечных фондов</w:t>
            </w:r>
          </w:p>
        </w:tc>
        <w:tc>
          <w:tcPr>
            <w:tcW w:w="3541" w:type="dxa"/>
            <w:tcBorders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Код по общероссийскому базовому перечню или                  региональному перечню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07.011.0</w:t>
            </w:r>
          </w:p>
        </w:tc>
      </w:tr>
      <w:tr w:rsidR="00B94F31">
        <w:tc>
          <w:tcPr>
            <w:tcW w:w="3401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0"/>
              <w:bottom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3541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</w:tr>
      <w:tr w:rsidR="00B94F31">
        <w:tc>
          <w:tcPr>
            <w:tcW w:w="3401" w:type="dxa"/>
          </w:tcPr>
          <w:p w:rsidR="00B94F31" w:rsidRDefault="00127CD9">
            <w:pPr>
              <w:pStyle w:val="ad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Категории потребителей муниципальной  услуги</w:t>
            </w:r>
          </w:p>
        </w:tc>
        <w:tc>
          <w:tcPr>
            <w:tcW w:w="6650" w:type="dxa"/>
            <w:tcBorders>
              <w:top w:val="single" w:sz="4" w:space="0" w:color="000000"/>
              <w:bottom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физические и (или) юридические лица</w:t>
            </w:r>
          </w:p>
        </w:tc>
        <w:tc>
          <w:tcPr>
            <w:tcW w:w="3541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717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</w:tr>
      <w:tr w:rsidR="00B94F31">
        <w:tc>
          <w:tcPr>
            <w:tcW w:w="3401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0"/>
              <w:bottom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3541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  <w:tc>
          <w:tcPr>
            <w:tcW w:w="1717" w:type="dxa"/>
          </w:tcPr>
          <w:p w:rsidR="00B94F31" w:rsidRDefault="00B94F31">
            <w:pPr>
              <w:pStyle w:val="ac"/>
              <w:rPr>
                <w:rFonts w:ascii="Liberation Serif" w:hAnsi="Liberation Serif" w:cs="Times New Roman"/>
              </w:rPr>
            </w:pPr>
          </w:p>
        </w:tc>
      </w:tr>
    </w:tbl>
    <w:p w:rsidR="00B94F31" w:rsidRDefault="00127CD9">
      <w:pPr>
        <w:rPr>
          <w:rFonts w:ascii="Liberation Serif" w:hAnsi="Liberation Serif"/>
        </w:rPr>
      </w:pPr>
      <w:r>
        <w:rPr>
          <w:rFonts w:ascii="Liberation Serif" w:hAnsi="Liberation Serif"/>
        </w:rPr>
        <w:t>3. Показатели, характеризующие объем и (или) качество муниципальной  услуги</w:t>
      </w:r>
    </w:p>
    <w:p w:rsidR="00B94F31" w:rsidRDefault="00127CD9">
      <w:pPr>
        <w:rPr>
          <w:rFonts w:ascii="Liberation Serif" w:hAnsi="Liberation Serif"/>
        </w:rPr>
      </w:pPr>
      <w:r>
        <w:rPr>
          <w:rFonts w:ascii="Liberation Serif" w:hAnsi="Liberation Serif"/>
        </w:rPr>
        <w:t>3.1. Показатели, характеризующие качество муниципальной услуги(4)</w:t>
      </w:r>
    </w:p>
    <w:p w:rsidR="00B94F31" w:rsidRDefault="00B94F31">
      <w:pPr>
        <w:ind w:firstLine="0"/>
        <w:jc w:val="left"/>
        <w:rPr>
          <w:rFonts w:ascii="Liberation Serif" w:hAnsi="Liberation Serif"/>
          <w:sz w:val="20"/>
          <w:szCs w:val="20"/>
        </w:rPr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1843"/>
        <w:gridCol w:w="3403"/>
        <w:gridCol w:w="1133"/>
        <w:gridCol w:w="852"/>
        <w:gridCol w:w="1417"/>
        <w:gridCol w:w="1276"/>
        <w:gridCol w:w="1133"/>
        <w:gridCol w:w="1134"/>
        <w:gridCol w:w="848"/>
      </w:tblGrid>
      <w:tr w:rsidR="00B94F3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B94F3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_________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(наименование показателя) (4)</w:t>
            </w:r>
          </w:p>
          <w:p w:rsidR="00B94F31" w:rsidRDefault="00B94F31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_________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(наименование показателя) (4)</w:t>
            </w:r>
          </w:p>
          <w:p w:rsidR="00B94F31" w:rsidRDefault="00B94F31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2022 год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2024 год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процентах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абсолютных показателях</w:t>
            </w:r>
          </w:p>
        </w:tc>
      </w:tr>
      <w:tr w:rsidR="00B94F3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(4)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код по ОКЕИ</w:t>
            </w:r>
          </w:p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</w:tr>
      <w:tr w:rsidR="00B94F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B94F31">
        <w:trPr>
          <w:trHeight w:val="1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07011000000000001001103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  <w:shd w:val="clear" w:color="auto" w:fill="FFFFFF"/>
              </w:rPr>
              <w:t>Прирост посещений общедоступных (публичных) библиотек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94F31" w:rsidRDefault="00B94F31">
      <w:pPr>
        <w:rPr>
          <w:rFonts w:ascii="Liberation Serif" w:hAnsi="Liberation Serif"/>
          <w:color w:val="auto"/>
        </w:rPr>
      </w:pPr>
    </w:p>
    <w:p w:rsidR="00B94F31" w:rsidRDefault="00127CD9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lastRenderedPageBreak/>
        <w:t>3.2. Показатели, характеризующие объем муниципальной услуги</w:t>
      </w:r>
    </w:p>
    <w:tbl>
      <w:tblPr>
        <w:tblW w:w="1627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2280"/>
        <w:gridCol w:w="1842"/>
        <w:gridCol w:w="1419"/>
        <w:gridCol w:w="991"/>
        <w:gridCol w:w="851"/>
        <w:gridCol w:w="992"/>
        <w:gridCol w:w="1135"/>
        <w:gridCol w:w="992"/>
        <w:gridCol w:w="991"/>
        <w:gridCol w:w="993"/>
        <w:gridCol w:w="992"/>
        <w:gridCol w:w="710"/>
        <w:gridCol w:w="961"/>
      </w:tblGrid>
      <w:tr w:rsidR="00B94F31"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муниципальной услуги &lt;5&gt;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Размер платы (цена, тариф) &lt;8&gt;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B94F31"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 (очередной финансовый год)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         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 (2-й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</w:tr>
      <w:tr w:rsidR="00B94F31"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07011000000000001001103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Cs w:val="22"/>
              </w:rPr>
              <w:t>Способы обслуживания (пользователей библиотеки)-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>в стационарных условиях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Количество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</w:tr>
      <w:tr w:rsidR="00B94F31"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32</w:t>
            </w:r>
          </w:p>
        </w:tc>
      </w:tr>
    </w:tbl>
    <w:p w:rsidR="00B94F31" w:rsidRDefault="00127CD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установления</w:t>
      </w:r>
    </w:p>
    <w:p w:rsidR="00B94F31" w:rsidRDefault="00B94F31">
      <w:pPr>
        <w:ind w:firstLine="0"/>
        <w:jc w:val="left"/>
        <w:rPr>
          <w:rFonts w:ascii="Liberation Serif" w:hAnsi="Liberation Serif"/>
        </w:rPr>
      </w:pP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3574"/>
        <w:gridCol w:w="2409"/>
        <w:gridCol w:w="2976"/>
        <w:gridCol w:w="4821"/>
      </w:tblGrid>
      <w:tr w:rsidR="00B94F31"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94F3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</w:tr>
      <w:tr w:rsidR="00B94F3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94F31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5. Порядок оказания муниципальной услуги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5.1. Нормативные правовые акты, регулирующие порядок оказания муниципальной  услуги    ______________________________________________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(наименование, номер и дата нормативного правового акта)</w:t>
      </w:r>
    </w:p>
    <w:p w:rsidR="00B94F31" w:rsidRPr="00127CD9" w:rsidRDefault="00127CD9">
      <w:pPr>
        <w:pStyle w:val="ConsPlusNonformat"/>
        <w:jc w:val="both"/>
        <w:rPr>
          <w:color w:val="000000" w:themeColor="text1"/>
        </w:rPr>
      </w:pPr>
      <w:r w:rsidRPr="00127CD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127CD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Усть-Ницинского</w:t>
      </w:r>
      <w:proofErr w:type="spellEnd"/>
      <w:r w:rsidRPr="00127CD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 xml:space="preserve"> сельского поселения от 06.10.2020 № 185-НПА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5.2. Порядок  информирования   потенциальных  потребителей  муниципальной   услуги</w:t>
      </w:r>
    </w:p>
    <w:p w:rsidR="00B94F31" w:rsidRDefault="00B94F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1"/>
        <w:gridCol w:w="4394"/>
        <w:gridCol w:w="5388"/>
      </w:tblGrid>
      <w:tr w:rsidR="00B94F3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4F3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94F3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Электронные средства (на сайте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сельского поселения в сети интернет)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новости, статьи, объявления, фото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 наличии информации</w:t>
            </w:r>
          </w:p>
        </w:tc>
      </w:tr>
      <w:tr w:rsidR="00B94F3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СМИ («информационный вестник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сельского поселения», газета «Коммунар»)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новости, статьи, объявления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 наличии информации</w:t>
            </w:r>
          </w:p>
        </w:tc>
      </w:tr>
      <w:tr w:rsidR="00B94F3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Рекламная продукция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афиши, пригласительные билеты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7 дней мероприятия</w:t>
            </w:r>
          </w:p>
        </w:tc>
      </w:tr>
    </w:tbl>
    <w:p w:rsidR="00B94F31" w:rsidRDefault="00B94F31">
      <w:pPr>
        <w:ind w:firstLine="0"/>
        <w:jc w:val="left"/>
        <w:rPr>
          <w:rFonts w:ascii="Liberation Serif" w:hAnsi="Liberation Serif"/>
        </w:rPr>
      </w:pPr>
    </w:p>
    <w:p w:rsidR="00B94F31" w:rsidRDefault="0012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Часть II. Сведения о выполняемых работах &lt;3&gt;</w:t>
      </w:r>
    </w:p>
    <w:p w:rsidR="00B94F31" w:rsidRDefault="00B94F31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4F31" w:rsidRDefault="0012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Раздел __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1_</w:t>
      </w:r>
    </w:p>
    <w:p w:rsidR="00B94F31" w:rsidRDefault="00B94F3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7230"/>
        <w:gridCol w:w="2126"/>
        <w:gridCol w:w="2410"/>
      </w:tblGrid>
      <w:tr w:rsidR="00B94F31">
        <w:tc>
          <w:tcPr>
            <w:tcW w:w="3118" w:type="dxa"/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региональному</w:t>
            </w:r>
            <w:proofErr w:type="gramEnd"/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07.013.1</w:t>
            </w:r>
          </w:p>
        </w:tc>
      </w:tr>
      <w:tr w:rsidR="00B94F31">
        <w:tc>
          <w:tcPr>
            <w:tcW w:w="3118" w:type="dxa"/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3. Показатели, характеризующие объем и (или) качество работы</w:t>
      </w:r>
    </w:p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3379"/>
        <w:gridCol w:w="2267"/>
        <w:gridCol w:w="1134"/>
        <w:gridCol w:w="1135"/>
        <w:gridCol w:w="1417"/>
        <w:gridCol w:w="1134"/>
        <w:gridCol w:w="1133"/>
        <w:gridCol w:w="1121"/>
        <w:gridCol w:w="974"/>
        <w:gridCol w:w="1135"/>
      </w:tblGrid>
      <w:tr w:rsidR="00B94F31"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B94F31">
        <w:trPr>
          <w:trHeight w:val="154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07013100000000000008104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shd w:val="clear" w:color="auto" w:fill="FFFFFF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Сохранение объема фонда библиотеки по сравнению с предыдущим годом (год)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B94F31" w:rsidRDefault="00B94F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B94F31" w:rsidRDefault="00B94F31">
      <w:pPr>
        <w:ind w:firstLine="0"/>
        <w:jc w:val="left"/>
        <w:rPr>
          <w:rFonts w:ascii="Liberation Serif" w:hAnsi="Liberation Serif"/>
        </w:rPr>
      </w:pP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16"/>
        <w:gridCol w:w="1130"/>
        <w:gridCol w:w="577"/>
        <w:gridCol w:w="785"/>
        <w:gridCol w:w="1009"/>
        <w:gridCol w:w="856"/>
        <w:gridCol w:w="855"/>
        <w:gridCol w:w="1009"/>
        <w:gridCol w:w="854"/>
        <w:gridCol w:w="855"/>
        <w:gridCol w:w="862"/>
        <w:gridCol w:w="1003"/>
      </w:tblGrid>
      <w:tr w:rsidR="00B94F3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Уникальный номер реестровой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записи &lt;5&gt;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условия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(формы) выполнения работы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Допустимые (возможные) отклонения от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установленных показателей объема работы &lt;7&gt;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B94F31">
        <w:trPr>
          <w:trHeight w:val="15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07013100000000000008104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документов, выданных из фондов библиотек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20370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20900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1018</w:t>
            </w:r>
          </w:p>
        </w:tc>
      </w:tr>
      <w:tr w:rsidR="00B94F31">
        <w:trPr>
          <w:trHeight w:val="171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справок  и консультаций удаленным пользователям библиотеки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40</w:t>
            </w:r>
          </w:p>
        </w:tc>
      </w:tr>
    </w:tbl>
    <w:p w:rsidR="00B94F31" w:rsidRDefault="00B94F31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4F31" w:rsidRDefault="0012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Раздел __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2_</w:t>
      </w:r>
    </w:p>
    <w:p w:rsidR="00B94F31" w:rsidRDefault="00B94F3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7230"/>
        <w:gridCol w:w="2126"/>
        <w:gridCol w:w="2410"/>
      </w:tblGrid>
      <w:tr w:rsidR="00B94F31">
        <w:tc>
          <w:tcPr>
            <w:tcW w:w="3118" w:type="dxa"/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региональному</w:t>
            </w:r>
            <w:proofErr w:type="gramEnd"/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07.049.1</w:t>
            </w:r>
          </w:p>
        </w:tc>
      </w:tr>
      <w:tr w:rsidR="00B94F31">
        <w:tc>
          <w:tcPr>
            <w:tcW w:w="3118" w:type="dxa"/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Показатели, характеризующие объем и (или) качество работы</w:t>
      </w:r>
    </w:p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2954"/>
        <w:gridCol w:w="2267"/>
        <w:gridCol w:w="1559"/>
        <w:gridCol w:w="1135"/>
        <w:gridCol w:w="1417"/>
        <w:gridCol w:w="1134"/>
        <w:gridCol w:w="1133"/>
        <w:gridCol w:w="1121"/>
        <w:gridCol w:w="974"/>
        <w:gridCol w:w="1135"/>
      </w:tblGrid>
      <w:tr w:rsidR="00B94F31"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B94F31">
        <w:trPr>
          <w:trHeight w:val="105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07049100200000000004102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творческие мероприятия (фестиваль, выставка конкурс, смотр)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места выполнения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динамика количества участников к предыдущему отчетному году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rPr>
          <w:trHeight w:val="253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07049100100000000005102</w:t>
            </w:r>
          </w:p>
          <w:p w:rsidR="00B94F31" w:rsidRDefault="00B94F3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культурно-массовые мероприятия (иные зрелищные мероприятия)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rPr>
          <w:trHeight w:val="912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прирост посещений культурно-массовых мероприятий клубов и домов </w:t>
            </w:r>
            <w:r>
              <w:rPr>
                <w:rFonts w:ascii="Liberation Serif" w:hAnsi="Liberation Serif"/>
                <w:sz w:val="20"/>
              </w:rPr>
              <w:lastRenderedPageBreak/>
              <w:t>культуры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B94F31" w:rsidRDefault="00B94F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B94F31" w:rsidRDefault="00B94F31">
      <w:pPr>
        <w:ind w:firstLine="0"/>
        <w:jc w:val="left"/>
        <w:rPr>
          <w:rFonts w:ascii="Liberation Serif" w:hAnsi="Liberation Serif"/>
        </w:rPr>
      </w:pP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16"/>
        <w:gridCol w:w="1130"/>
        <w:gridCol w:w="577"/>
        <w:gridCol w:w="785"/>
        <w:gridCol w:w="1009"/>
        <w:gridCol w:w="856"/>
        <w:gridCol w:w="855"/>
        <w:gridCol w:w="1009"/>
        <w:gridCol w:w="854"/>
        <w:gridCol w:w="855"/>
        <w:gridCol w:w="862"/>
        <w:gridCol w:w="1003"/>
      </w:tblGrid>
      <w:tr w:rsidR="00B94F3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 объема работы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B94F31">
        <w:trPr>
          <w:trHeight w:val="77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07049100200000000004102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творческие мероприятия (фестиваль, выставка конкурс, смотр)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1725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86</w:t>
            </w:r>
          </w:p>
        </w:tc>
      </w:tr>
      <w:tr w:rsidR="00B94F31">
        <w:trPr>
          <w:trHeight w:val="6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45550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46050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2278</w:t>
            </w:r>
          </w:p>
        </w:tc>
      </w:tr>
      <w:tr w:rsidR="00B94F31">
        <w:trPr>
          <w:trHeight w:val="8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07049100100000000005102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Cs w:val="22"/>
              </w:rPr>
              <w:t>культурно-массовые мероприятия (иные зрелищные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B94F31">
        <w:trPr>
          <w:trHeight w:val="6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110</w:t>
            </w:r>
          </w:p>
        </w:tc>
      </w:tr>
    </w:tbl>
    <w:p w:rsidR="00B94F31" w:rsidRDefault="00B94F31">
      <w:pPr>
        <w:ind w:firstLine="0"/>
        <w:jc w:val="left"/>
        <w:rPr>
          <w:rFonts w:ascii="Liberation Serif" w:hAnsi="Liberation Serif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установления &lt;7&gt;</w:t>
      </w:r>
    </w:p>
    <w:p w:rsidR="00B94F31" w:rsidRDefault="00B94F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3148"/>
        <w:gridCol w:w="2693"/>
        <w:gridCol w:w="2269"/>
        <w:gridCol w:w="5670"/>
      </w:tblGrid>
      <w:tr w:rsidR="00B94F31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94F31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</w:tr>
      <w:tr w:rsidR="00B94F31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94F31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94F31" w:rsidRDefault="00B94F31">
      <w:pPr>
        <w:ind w:firstLine="0"/>
        <w:jc w:val="left"/>
        <w:rPr>
          <w:rFonts w:ascii="Arial" w:hAnsi="Arial" w:cs="Arial"/>
        </w:rPr>
      </w:pPr>
    </w:p>
    <w:p w:rsidR="00B94F31" w:rsidRDefault="0012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Раздел __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3_</w:t>
      </w:r>
    </w:p>
    <w:p w:rsidR="00B94F31" w:rsidRDefault="00B94F3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7230"/>
        <w:gridCol w:w="2126"/>
        <w:gridCol w:w="2410"/>
      </w:tblGrid>
      <w:tr w:rsidR="00B94F31">
        <w:tc>
          <w:tcPr>
            <w:tcW w:w="3118" w:type="dxa"/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региональному</w:t>
            </w:r>
            <w:proofErr w:type="gramEnd"/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07.025.1</w:t>
            </w:r>
          </w:p>
        </w:tc>
      </w:tr>
      <w:tr w:rsidR="00B94F31">
        <w:tc>
          <w:tcPr>
            <w:tcW w:w="3118" w:type="dxa"/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94F31">
        <w:tc>
          <w:tcPr>
            <w:tcW w:w="3826" w:type="dxa"/>
            <w:gridSpan w:val="2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Показатели, характеризующие объем и (или) качество работы</w:t>
      </w:r>
    </w:p>
    <w:p w:rsidR="00B94F31" w:rsidRDefault="00127CD9">
      <w:pPr>
        <w:pStyle w:val="ab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3379"/>
        <w:gridCol w:w="2267"/>
        <w:gridCol w:w="1134"/>
        <w:gridCol w:w="1135"/>
        <w:gridCol w:w="1417"/>
        <w:gridCol w:w="1134"/>
        <w:gridCol w:w="1133"/>
        <w:gridCol w:w="1121"/>
        <w:gridCol w:w="974"/>
        <w:gridCol w:w="1135"/>
      </w:tblGrid>
      <w:tr w:rsidR="00B94F31"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й номер реестровой записи &lt;5&gt;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Допустимые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(возможные) отклонения от установленных показателей качества работы &lt;7&gt;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B94F31">
        <w:trPr>
          <w:trHeight w:val="135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07025100000000000004103</w:t>
            </w: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прирост участников клубных формирований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  <w:highlight w:val="yellow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rPr>
          <w:trHeight w:val="348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количество клубных формирований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</w:tr>
    </w:tbl>
    <w:p w:rsidR="00B94F31" w:rsidRDefault="00B94F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B94F31" w:rsidRDefault="00B94F31">
      <w:pPr>
        <w:ind w:firstLine="0"/>
        <w:jc w:val="left"/>
        <w:rPr>
          <w:rFonts w:ascii="Liberation Serif" w:hAnsi="Liberation Serif"/>
        </w:rPr>
      </w:pPr>
    </w:p>
    <w:tbl>
      <w:tblPr>
        <w:tblW w:w="15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16"/>
        <w:gridCol w:w="1130"/>
        <w:gridCol w:w="577"/>
        <w:gridCol w:w="785"/>
        <w:gridCol w:w="1009"/>
        <w:gridCol w:w="856"/>
        <w:gridCol w:w="855"/>
        <w:gridCol w:w="1009"/>
        <w:gridCol w:w="854"/>
        <w:gridCol w:w="855"/>
        <w:gridCol w:w="862"/>
        <w:gridCol w:w="1003"/>
      </w:tblGrid>
      <w:tr w:rsidR="00B94F3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Показатель объема работы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</w:t>
            </w:r>
            <w:r w:rsidR="005F40A4">
              <w:rPr>
                <w:rFonts w:ascii="Liberation Serif" w:hAnsi="Liberation Serif" w:cs="Times New Roman"/>
                <w:sz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(1-й год планового периода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 год</w:t>
            </w:r>
          </w:p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B94F3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B94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B94F31" w:rsidRDefault="00B94F3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B94F31">
        <w:trPr>
          <w:trHeight w:val="21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07025100000000000004103</w:t>
            </w:r>
          </w:p>
          <w:p w:rsidR="00B94F31" w:rsidRDefault="00B94F3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</w:p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1041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B94F31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</w:p>
        </w:tc>
      </w:tr>
    </w:tbl>
    <w:p w:rsidR="00B94F31" w:rsidRDefault="00B94F3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94F31" w:rsidRDefault="00B94F31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4F31" w:rsidRDefault="0012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Часть III. Прочие сведения о муниципальном задании &lt;9&gt;</w:t>
      </w:r>
    </w:p>
    <w:p w:rsidR="00B94F31" w:rsidRDefault="00B94F31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  <w:u w:val="single"/>
        </w:rPr>
        <w:t>прекращение деятельности учреждения как юридическое лицо</w:t>
      </w:r>
      <w:proofErr w:type="gramStart"/>
      <w:r>
        <w:rPr>
          <w:rFonts w:ascii="Liberation Serif" w:hAnsi="Liberation Serif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Liberation Serif" w:hAnsi="Liberation Serif" w:cs="Times New Roman"/>
          <w:sz w:val="24"/>
          <w:szCs w:val="24"/>
          <w:u w:val="single"/>
        </w:rPr>
        <w:t xml:space="preserve"> ликвидация (реорганизация) учреждения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выполнением) муниципального задания                 ___________________________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Порядок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выполнением муниципального задания</w:t>
      </w:r>
    </w:p>
    <w:p w:rsidR="00B94F31" w:rsidRDefault="00B94F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  <w:gridCol w:w="5954"/>
      </w:tblGrid>
      <w:tr w:rsidR="00B94F31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Liberation Serif" w:hAnsi="Liberation Serif" w:cs="Times New Roman"/>
              </w:rPr>
              <w:t>контроль за</w:t>
            </w:r>
            <w:proofErr w:type="gramEnd"/>
            <w:r>
              <w:rPr>
                <w:rFonts w:ascii="Liberation Serif" w:hAnsi="Liberation Serif" w:cs="Times New Roman"/>
              </w:rPr>
              <w:t xml:space="preserve"> выполнением муниципального задания</w:t>
            </w:r>
          </w:p>
        </w:tc>
      </w:tr>
      <w:tr w:rsidR="00B94F31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</w:tr>
      <w:tr w:rsidR="00B94F31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Текущий контроль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</w:tr>
      <w:tr w:rsidR="00B94F31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Внеплановый контроль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 заявлению, при поступлении жалоб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31" w:rsidRDefault="00127CD9">
            <w:pPr>
              <w:pStyle w:val="ab"/>
              <w:widowControl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</w:tr>
    </w:tbl>
    <w:p w:rsidR="00B94F31" w:rsidRDefault="00B94F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Требования к отчетности о выполнении муниципального  задания       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4.1. Периодичность представления отчетов о выполнении муниципального задания       _</w:t>
      </w:r>
      <w:r>
        <w:rPr>
          <w:rFonts w:ascii="Liberation Serif" w:hAnsi="Liberation Serif" w:cs="Times New Roman"/>
          <w:sz w:val="24"/>
          <w:szCs w:val="24"/>
          <w:u w:val="single"/>
        </w:rPr>
        <w:t>квартальная, годовая</w:t>
      </w:r>
      <w:r>
        <w:rPr>
          <w:rFonts w:ascii="Liberation Serif" w:hAnsi="Liberation Serif" w:cs="Times New Roman"/>
          <w:sz w:val="24"/>
          <w:szCs w:val="24"/>
        </w:rPr>
        <w:t xml:space="preserve"> _______________________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4.2. Сроки представления отчетов о выполнении муниципального задания      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не позднее 10 числа месяца после отчетного (ежеквартального отчета), не позднее 01 февраля (годового отчета) 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>4.2.1. Сроки представления предварительного отчета о выполнении муниципального задания      _</w:t>
      </w:r>
      <w:r>
        <w:rPr>
          <w:rFonts w:ascii="Liberation Serif" w:hAnsi="Liberation Serif" w:cs="Times New Roman"/>
          <w:sz w:val="24"/>
          <w:szCs w:val="24"/>
          <w:u w:val="single"/>
        </w:rPr>
        <w:t>не позднее 01 декабря  текущего года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4.3. Иные требования к отчетности о выполнении муниципального задания       __________________________________________________________</w:t>
      </w:r>
    </w:p>
    <w:p w:rsidR="00B94F31" w:rsidRDefault="00127CD9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>5. Иные показатели, связанные с выполнением муниципального  задания &lt;10</w:t>
      </w:r>
      <w:r>
        <w:rPr>
          <w:rFonts w:ascii="Liberation Serif" w:hAnsi="Liberation Serif" w:cs="Times New Roman"/>
          <w:sz w:val="22"/>
          <w:szCs w:val="22"/>
        </w:rPr>
        <w:t xml:space="preserve">&gt;        </w:t>
      </w:r>
      <w:r>
        <w:rPr>
          <w:rFonts w:ascii="Liberation Serif" w:hAnsi="Liberation Serif" w:cs="Times New Roman"/>
          <w:sz w:val="24"/>
          <w:szCs w:val="24"/>
          <w:u w:val="single"/>
        </w:rPr>
        <w:t>установить показатель допустимых (возможных) отклонений в размере 5 %</w:t>
      </w:r>
    </w:p>
    <w:p w:rsidR="00B94F31" w:rsidRDefault="00127CD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--------------------------------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&lt;1&gt; Номер муниципального задания присваивается в системе «Электронный бюджет».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&lt;2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>аполняется в случае досрочного прекращения выполнения муниципального задания.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&lt;3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Ф</w:t>
      </w:r>
      <w:proofErr w:type="gramEnd"/>
      <w:r>
        <w:rPr>
          <w:rFonts w:ascii="Liberation Serif" w:hAnsi="Liberation Serif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&lt;4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модельном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учредителем бюджетных или автономных учреждений, распорядителем средств местного бюджета, в ведении которого находятся казенные учреждения, и единицы их измерения.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&lt;5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аполняется в соответствии с общероссийскими базовыми перечнями или региональными перечнями. 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&lt;6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аполняется в соответствии с кодом, указанным в общероссийском базовом перечне или региональным перечнем. 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&lt;7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&lt;8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&lt;9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>
        <w:rPr>
          <w:rFonts w:ascii="Liberation Serif" w:hAnsi="Liberation Serif" w:cs="Times New Roman"/>
          <w:sz w:val="18"/>
          <w:szCs w:val="18"/>
        </w:rPr>
        <w:t>аполняется в целом по муниципальному заданию.</w:t>
      </w:r>
    </w:p>
    <w:p w:rsidR="00B94F31" w:rsidRDefault="00127CD9">
      <w:pPr>
        <w:pStyle w:val="ab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&lt;10</w:t>
      </w:r>
      <w:proofErr w:type="gramStart"/>
      <w:r>
        <w:rPr>
          <w:rFonts w:ascii="Liberation Serif" w:hAnsi="Liberation Serif" w:cs="Times New Roman"/>
          <w:sz w:val="18"/>
          <w:szCs w:val="18"/>
        </w:rPr>
        <w:t>&gt; В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>
        <w:rPr>
          <w:rFonts w:ascii="Liberation Serif" w:hAnsi="Liberation Serif" w:cs="Times New Roman"/>
          <w:sz w:val="18"/>
          <w:szCs w:val="18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 услуг (выполнения работ) в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 течение календарного года).</w:t>
      </w:r>
    </w:p>
    <w:p w:rsidR="00B94F31" w:rsidRDefault="00B94F31">
      <w:pPr>
        <w:pStyle w:val="ab"/>
        <w:ind w:firstLine="567"/>
        <w:jc w:val="both"/>
        <w:rPr>
          <w:rFonts w:ascii="Liberation Serif" w:hAnsi="Liberation Serif" w:cs="Times New Roman"/>
          <w:sz w:val="20"/>
          <w:szCs w:val="20"/>
        </w:rPr>
      </w:pPr>
    </w:p>
    <w:sectPr w:rsidR="00B94F31">
      <w:pgSz w:w="16838" w:h="11906" w:orient="landscape"/>
      <w:pgMar w:top="1440" w:right="394" w:bottom="1440" w:left="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4F31"/>
    <w:rsid w:val="00127CD9"/>
    <w:rsid w:val="005F40A4"/>
    <w:rsid w:val="00B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211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D304BD"/>
    <w:rPr>
      <w:b/>
      <w:bCs/>
      <w:color w:val="26282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4D00E7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4D00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D00E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D00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3359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66FC"/>
  </w:style>
  <w:style w:type="paragraph" w:customStyle="1" w:styleId="ac">
    <w:name w:val="Нормальный (таблица)"/>
    <w:basedOn w:val="a"/>
    <w:next w:val="a"/>
    <w:uiPriority w:val="99"/>
    <w:qFormat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d">
    <w:name w:val="Прижатый влево"/>
    <w:basedOn w:val="a"/>
    <w:next w:val="a"/>
    <w:uiPriority w:val="99"/>
    <w:qFormat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FORMATTEXT">
    <w:name w:val=".FORMATTEXT"/>
    <w:uiPriority w:val="99"/>
    <w:qFormat/>
    <w:rsid w:val="00123FF0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AF03-3F8D-4160-843E-7934F7D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76</cp:lastModifiedBy>
  <cp:revision>33</cp:revision>
  <cp:lastPrinted>2021-01-21T10:51:00Z</cp:lastPrinted>
  <dcterms:created xsi:type="dcterms:W3CDTF">2019-08-30T05:19:00Z</dcterms:created>
  <dcterms:modified xsi:type="dcterms:W3CDTF">2021-12-30T06:42:00Z</dcterms:modified>
  <dc:language>ru-RU</dc:language>
</cp:coreProperties>
</file>