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C9" w:rsidRDefault="007F30C9" w:rsidP="007F30C9">
      <w:pPr>
        <w:jc w:val="center"/>
        <w:rPr>
          <w:b/>
          <w:sz w:val="22"/>
          <w:szCs w:val="22"/>
        </w:rPr>
      </w:pPr>
    </w:p>
    <w:p w:rsidR="007F30C9" w:rsidRPr="004267BD" w:rsidRDefault="007F30C9" w:rsidP="007F30C9">
      <w:pPr>
        <w:jc w:val="center"/>
        <w:rPr>
          <w:sz w:val="28"/>
          <w:szCs w:val="28"/>
        </w:rPr>
      </w:pPr>
    </w:p>
    <w:p w:rsidR="007F30C9" w:rsidRPr="004267BD" w:rsidRDefault="007F30C9" w:rsidP="007F30C9">
      <w:pPr>
        <w:jc w:val="center"/>
        <w:rPr>
          <w:b/>
          <w:sz w:val="28"/>
          <w:szCs w:val="28"/>
        </w:rPr>
      </w:pPr>
      <w:r w:rsidRPr="004267BD">
        <w:rPr>
          <w:b/>
          <w:sz w:val="28"/>
          <w:szCs w:val="28"/>
        </w:rPr>
        <w:t>МУНИЦИПАЛЬНОЕ БЮДЖЕТНОЕ УЧРЕЖДЕНИЕ КУЛЬТУРЫ</w:t>
      </w:r>
    </w:p>
    <w:p w:rsidR="007F30C9" w:rsidRPr="004267BD" w:rsidRDefault="007F30C9" w:rsidP="007F30C9">
      <w:pPr>
        <w:jc w:val="center"/>
        <w:rPr>
          <w:b/>
          <w:sz w:val="28"/>
          <w:szCs w:val="28"/>
        </w:rPr>
      </w:pPr>
      <w:r w:rsidRPr="004267BD">
        <w:rPr>
          <w:b/>
          <w:sz w:val="28"/>
          <w:szCs w:val="28"/>
        </w:rPr>
        <w:t>«УСТЬ-НИЦИНСКИЙ КУЛЬТУРНО-ДОСУГОВЫЙ ЦЕНТР»</w:t>
      </w:r>
    </w:p>
    <w:p w:rsidR="007F30C9" w:rsidRPr="004267BD" w:rsidRDefault="007F30C9" w:rsidP="007F30C9">
      <w:pPr>
        <w:jc w:val="center"/>
        <w:rPr>
          <w:b/>
          <w:sz w:val="28"/>
          <w:szCs w:val="28"/>
        </w:rPr>
      </w:pPr>
      <w:r w:rsidRPr="004267BD">
        <w:rPr>
          <w:b/>
          <w:sz w:val="28"/>
          <w:szCs w:val="28"/>
        </w:rPr>
        <w:t>УСТЬ-НИЦИНСКОГО СЕЛЬСКОГО ПОСЕЛЕНИЯ</w:t>
      </w:r>
    </w:p>
    <w:p w:rsidR="007F30C9" w:rsidRPr="004267BD" w:rsidRDefault="007F30C9" w:rsidP="007F30C9">
      <w:pPr>
        <w:rPr>
          <w:b/>
          <w:sz w:val="28"/>
          <w:szCs w:val="28"/>
        </w:rPr>
      </w:pPr>
    </w:p>
    <w:p w:rsidR="007F30C9" w:rsidRPr="004267BD" w:rsidRDefault="007F30C9" w:rsidP="007F30C9">
      <w:pPr>
        <w:jc w:val="center"/>
        <w:rPr>
          <w:b/>
          <w:sz w:val="28"/>
          <w:szCs w:val="28"/>
        </w:rPr>
      </w:pPr>
      <w:r w:rsidRPr="004267BD">
        <w:rPr>
          <w:b/>
          <w:sz w:val="28"/>
          <w:szCs w:val="28"/>
        </w:rPr>
        <w:t>ПРИКАЗ</w:t>
      </w:r>
    </w:p>
    <w:p w:rsidR="007F30C9" w:rsidRPr="004267BD" w:rsidRDefault="007F30C9" w:rsidP="007F30C9">
      <w:pPr>
        <w:rPr>
          <w:sz w:val="28"/>
          <w:szCs w:val="28"/>
          <w:u w:val="single"/>
        </w:rPr>
      </w:pPr>
      <w:r w:rsidRPr="004267BD">
        <w:rPr>
          <w:sz w:val="28"/>
          <w:szCs w:val="28"/>
          <w:u w:val="single"/>
        </w:rPr>
        <w:t>от 29.03.2021г.  № 25-О</w:t>
      </w:r>
    </w:p>
    <w:p w:rsidR="007F30C9" w:rsidRPr="004267BD" w:rsidRDefault="007F30C9" w:rsidP="007F30C9">
      <w:pPr>
        <w:rPr>
          <w:sz w:val="28"/>
          <w:szCs w:val="28"/>
        </w:rPr>
      </w:pPr>
      <w:r w:rsidRPr="004267BD">
        <w:rPr>
          <w:sz w:val="28"/>
          <w:szCs w:val="28"/>
        </w:rPr>
        <w:t>с.Усть-Ницинское</w:t>
      </w:r>
    </w:p>
    <w:p w:rsidR="007F30C9" w:rsidRPr="004267BD" w:rsidRDefault="007F30C9" w:rsidP="007F30C9">
      <w:pPr>
        <w:jc w:val="center"/>
        <w:rPr>
          <w:b/>
          <w:sz w:val="28"/>
          <w:szCs w:val="28"/>
        </w:rPr>
      </w:pPr>
    </w:p>
    <w:p w:rsidR="007F30C9" w:rsidRPr="004267BD" w:rsidRDefault="007F30C9" w:rsidP="007F30C9">
      <w:pPr>
        <w:jc w:val="center"/>
        <w:rPr>
          <w:b/>
          <w:sz w:val="28"/>
          <w:szCs w:val="28"/>
        </w:rPr>
      </w:pPr>
      <w:r w:rsidRPr="004267BD">
        <w:rPr>
          <w:b/>
          <w:sz w:val="28"/>
          <w:szCs w:val="28"/>
        </w:rPr>
        <w:t>«  о  назначении  ответст</w:t>
      </w:r>
      <w:r>
        <w:rPr>
          <w:b/>
          <w:sz w:val="28"/>
          <w:szCs w:val="28"/>
        </w:rPr>
        <w:t>венного  за  обработку  персональ</w:t>
      </w:r>
      <w:r w:rsidRPr="004267BD">
        <w:rPr>
          <w:b/>
          <w:sz w:val="28"/>
          <w:szCs w:val="28"/>
        </w:rPr>
        <w:t>ных  данных»</w:t>
      </w:r>
    </w:p>
    <w:p w:rsidR="007F30C9" w:rsidRPr="004267BD" w:rsidRDefault="007F30C9" w:rsidP="007F30C9">
      <w:pPr>
        <w:jc w:val="center"/>
        <w:rPr>
          <w:b/>
          <w:sz w:val="28"/>
          <w:szCs w:val="28"/>
        </w:rPr>
      </w:pPr>
    </w:p>
    <w:p w:rsidR="007F30C9" w:rsidRPr="004267BD" w:rsidRDefault="007F30C9" w:rsidP="007F30C9">
      <w:pPr>
        <w:rPr>
          <w:b/>
          <w:sz w:val="28"/>
          <w:szCs w:val="28"/>
        </w:rPr>
      </w:pPr>
    </w:p>
    <w:p w:rsidR="007F30C9" w:rsidRPr="004267BD" w:rsidRDefault="007F30C9" w:rsidP="007F30C9">
      <w:pPr>
        <w:rPr>
          <w:sz w:val="28"/>
          <w:szCs w:val="28"/>
        </w:rPr>
      </w:pPr>
      <w:r w:rsidRPr="004267BD">
        <w:rPr>
          <w:sz w:val="28"/>
          <w:szCs w:val="28"/>
        </w:rPr>
        <w:t xml:space="preserve">  Во  исполнении  гл.14  Трудового  Кодекса  Российской  Федерации,Федерального  закона  от 27.07.2006 № 152-ФЗ «О  персональных  данных»,постановления Правительства  Российской  Федерации от 01.11.2012 г.№ 1119 «Об  утверждении  требований  к  защите  персональных  данных  при  обработке  в  информационных  системах  персональных данных» и  других,действующих  правовых  актов  РФ</w:t>
      </w:r>
    </w:p>
    <w:p w:rsidR="007F30C9" w:rsidRPr="004267BD" w:rsidRDefault="007F30C9" w:rsidP="007F30C9">
      <w:pPr>
        <w:rPr>
          <w:sz w:val="28"/>
          <w:szCs w:val="28"/>
        </w:rPr>
      </w:pPr>
    </w:p>
    <w:p w:rsidR="007F30C9" w:rsidRPr="004267BD" w:rsidRDefault="007F30C9" w:rsidP="007F30C9">
      <w:pPr>
        <w:rPr>
          <w:sz w:val="28"/>
          <w:szCs w:val="28"/>
        </w:rPr>
      </w:pPr>
      <w:r w:rsidRPr="004267BD">
        <w:rPr>
          <w:sz w:val="28"/>
          <w:szCs w:val="28"/>
        </w:rPr>
        <w:t>ПРИКАЗЫВАЮ:</w:t>
      </w:r>
    </w:p>
    <w:p w:rsidR="007F30C9" w:rsidRPr="004267BD" w:rsidRDefault="007F30C9" w:rsidP="007F30C9">
      <w:pPr>
        <w:rPr>
          <w:sz w:val="28"/>
          <w:szCs w:val="28"/>
        </w:rPr>
      </w:pPr>
      <w:r w:rsidRPr="004267BD">
        <w:rPr>
          <w:sz w:val="28"/>
          <w:szCs w:val="28"/>
        </w:rPr>
        <w:t xml:space="preserve">   1. Назначить ответственным  за  организацию  обработки  персональных  данных  Судакову К.Г.-экономиста  МБУК «</w:t>
      </w:r>
      <w:r>
        <w:rPr>
          <w:sz w:val="28"/>
          <w:szCs w:val="28"/>
        </w:rPr>
        <w:t>Усть-Ницинский  куль</w:t>
      </w:r>
      <w:r w:rsidRPr="004267BD">
        <w:rPr>
          <w:sz w:val="28"/>
          <w:szCs w:val="28"/>
        </w:rPr>
        <w:t xml:space="preserve">турно-досуговый  центр» Усть-Ницинского  сельского  поселения,  по </w:t>
      </w:r>
      <w:r>
        <w:rPr>
          <w:sz w:val="28"/>
          <w:szCs w:val="28"/>
        </w:rPr>
        <w:t>работе</w:t>
      </w:r>
      <w:r w:rsidRPr="004267BD">
        <w:rPr>
          <w:sz w:val="28"/>
          <w:szCs w:val="28"/>
        </w:rPr>
        <w:t xml:space="preserve"> делопроизводств</w:t>
      </w:r>
      <w:r>
        <w:rPr>
          <w:sz w:val="28"/>
          <w:szCs w:val="28"/>
        </w:rPr>
        <w:t>а</w:t>
      </w:r>
      <w:r w:rsidRPr="004267BD">
        <w:rPr>
          <w:sz w:val="28"/>
          <w:szCs w:val="28"/>
        </w:rPr>
        <w:t xml:space="preserve">  и  внесению  данных  на  сайт  МБУК «</w:t>
      </w:r>
      <w:r>
        <w:rPr>
          <w:sz w:val="28"/>
          <w:szCs w:val="28"/>
        </w:rPr>
        <w:t>Усть-Ницинский  куль</w:t>
      </w:r>
      <w:r w:rsidRPr="004267BD">
        <w:rPr>
          <w:sz w:val="28"/>
          <w:szCs w:val="28"/>
        </w:rPr>
        <w:t>турно-досуговый  центр».</w:t>
      </w:r>
    </w:p>
    <w:p w:rsidR="007F30C9" w:rsidRPr="004267BD" w:rsidRDefault="007F30C9" w:rsidP="007F30C9">
      <w:pPr>
        <w:rPr>
          <w:sz w:val="28"/>
          <w:szCs w:val="28"/>
        </w:rPr>
      </w:pPr>
      <w:proofErr w:type="gramStart"/>
      <w:r>
        <w:rPr>
          <w:sz w:val="28"/>
          <w:szCs w:val="28"/>
        </w:rPr>
        <w:t>2.Утве</w:t>
      </w:r>
      <w:r w:rsidRPr="004267BD">
        <w:rPr>
          <w:sz w:val="28"/>
          <w:szCs w:val="28"/>
        </w:rPr>
        <w:t>рдить  Инструкцию  лица,ответственного  за  организацию  обработки  персональных  данных (Приложение № 1)  и  возложить  на  ответственного  за  организацию  обработки  пероснальных  данных  обязанности,предусмотреннные Инструкцией,ответственного  за  организацию  обработки  персональных  данных.</w:t>
      </w:r>
      <w:proofErr w:type="gramEnd"/>
    </w:p>
    <w:p w:rsidR="007F30C9" w:rsidRPr="004267BD" w:rsidRDefault="007F30C9" w:rsidP="007F30C9">
      <w:pPr>
        <w:rPr>
          <w:sz w:val="28"/>
          <w:szCs w:val="28"/>
        </w:rPr>
      </w:pPr>
      <w:r>
        <w:rPr>
          <w:sz w:val="28"/>
          <w:szCs w:val="28"/>
        </w:rPr>
        <w:t>3</w:t>
      </w:r>
      <w:r w:rsidRPr="004267BD">
        <w:rPr>
          <w:sz w:val="28"/>
          <w:szCs w:val="28"/>
        </w:rPr>
        <w:t>.С  настоящим  приказом  ознакомить  заведующих  структурными  подразделениями  и  должностых  лиц,назначенными  ответственными  за  обработку  персональных  данных.</w:t>
      </w:r>
    </w:p>
    <w:p w:rsidR="007F30C9" w:rsidRPr="004267BD" w:rsidRDefault="007F30C9" w:rsidP="007F30C9">
      <w:pPr>
        <w:rPr>
          <w:sz w:val="28"/>
          <w:szCs w:val="28"/>
        </w:rPr>
      </w:pPr>
    </w:p>
    <w:p w:rsidR="007F30C9" w:rsidRPr="004267BD" w:rsidRDefault="007F30C9" w:rsidP="007F30C9">
      <w:pPr>
        <w:rPr>
          <w:sz w:val="28"/>
          <w:szCs w:val="28"/>
        </w:rPr>
      </w:pPr>
    </w:p>
    <w:p w:rsidR="007F30C9" w:rsidRPr="004267BD" w:rsidRDefault="007F30C9" w:rsidP="007F30C9">
      <w:pPr>
        <w:rPr>
          <w:sz w:val="28"/>
          <w:szCs w:val="28"/>
        </w:rPr>
      </w:pPr>
    </w:p>
    <w:p w:rsidR="007F30C9" w:rsidRPr="004267BD" w:rsidRDefault="007F30C9" w:rsidP="007F30C9">
      <w:pPr>
        <w:rPr>
          <w:sz w:val="28"/>
          <w:szCs w:val="28"/>
        </w:rPr>
      </w:pPr>
      <w:r w:rsidRPr="004267BD">
        <w:rPr>
          <w:sz w:val="28"/>
          <w:szCs w:val="28"/>
        </w:rPr>
        <w:t>Контроль за исполнением настоящего приказа оставляю за собой.</w:t>
      </w:r>
    </w:p>
    <w:p w:rsidR="007F30C9" w:rsidRPr="004267BD" w:rsidRDefault="007F30C9" w:rsidP="007F30C9">
      <w:pPr>
        <w:rPr>
          <w:sz w:val="28"/>
          <w:szCs w:val="28"/>
        </w:rPr>
      </w:pPr>
    </w:p>
    <w:p w:rsidR="007F30C9" w:rsidRPr="004267BD" w:rsidRDefault="007F30C9" w:rsidP="007F30C9">
      <w:pPr>
        <w:rPr>
          <w:sz w:val="28"/>
          <w:szCs w:val="28"/>
        </w:rPr>
      </w:pPr>
    </w:p>
    <w:p w:rsidR="007F30C9" w:rsidRPr="004267BD" w:rsidRDefault="007F30C9" w:rsidP="007F30C9">
      <w:pPr>
        <w:rPr>
          <w:sz w:val="28"/>
          <w:szCs w:val="28"/>
        </w:rPr>
      </w:pPr>
      <w:r w:rsidRPr="004267BD">
        <w:rPr>
          <w:sz w:val="28"/>
          <w:szCs w:val="28"/>
        </w:rPr>
        <w:t xml:space="preserve">   Директор МБУК «Усть-Ницинский  КДЦ»                  С.А.Дорошенко.</w:t>
      </w:r>
    </w:p>
    <w:p w:rsidR="007F30C9" w:rsidRDefault="007F30C9" w:rsidP="007F30C9">
      <w:pPr>
        <w:rPr>
          <w:sz w:val="22"/>
          <w:szCs w:val="22"/>
        </w:rPr>
      </w:pPr>
    </w:p>
    <w:p w:rsidR="007F30C9" w:rsidRDefault="007F30C9" w:rsidP="007F30C9">
      <w:pPr>
        <w:rPr>
          <w:sz w:val="22"/>
          <w:szCs w:val="22"/>
        </w:rPr>
      </w:pPr>
      <w:r>
        <w:rPr>
          <w:sz w:val="22"/>
          <w:szCs w:val="22"/>
        </w:rPr>
        <w:t xml:space="preserve"> С  приказом  ознакомлены:</w:t>
      </w:r>
    </w:p>
    <w:p w:rsidR="007F30C9" w:rsidRDefault="007F30C9" w:rsidP="007F30C9">
      <w:pPr>
        <w:rPr>
          <w:sz w:val="22"/>
          <w:szCs w:val="22"/>
        </w:rPr>
      </w:pPr>
      <w:r>
        <w:rPr>
          <w:sz w:val="22"/>
          <w:szCs w:val="22"/>
        </w:rPr>
        <w:t>Судакова К.Г.__________</w:t>
      </w:r>
    </w:p>
    <w:p w:rsidR="007F30C9" w:rsidRDefault="007F30C9" w:rsidP="007F30C9">
      <w:pPr>
        <w:rPr>
          <w:sz w:val="22"/>
          <w:szCs w:val="22"/>
        </w:rPr>
      </w:pPr>
    </w:p>
    <w:p w:rsidR="007F30C9" w:rsidRDefault="007F30C9" w:rsidP="007F30C9">
      <w:pPr>
        <w:rPr>
          <w:sz w:val="22"/>
          <w:szCs w:val="22"/>
        </w:rPr>
      </w:pPr>
    </w:p>
    <w:p w:rsidR="007F30C9" w:rsidRDefault="007F30C9" w:rsidP="007F30C9">
      <w:pPr>
        <w:rPr>
          <w:sz w:val="22"/>
          <w:szCs w:val="22"/>
        </w:rPr>
      </w:pPr>
    </w:p>
    <w:p w:rsidR="007F30C9" w:rsidRDefault="007F30C9" w:rsidP="007F30C9">
      <w:pPr>
        <w:rPr>
          <w:sz w:val="22"/>
          <w:szCs w:val="22"/>
        </w:rPr>
      </w:pPr>
    </w:p>
    <w:p w:rsidR="007F30C9" w:rsidRDefault="007F30C9" w:rsidP="007F30C9">
      <w:pPr>
        <w:rPr>
          <w:sz w:val="22"/>
          <w:szCs w:val="22"/>
        </w:rPr>
      </w:pPr>
    </w:p>
    <w:p w:rsidR="007F30C9" w:rsidRDefault="007F30C9" w:rsidP="007F30C9">
      <w:pPr>
        <w:rPr>
          <w:sz w:val="22"/>
          <w:szCs w:val="22"/>
        </w:rPr>
      </w:pPr>
    </w:p>
    <w:p w:rsidR="007F30C9" w:rsidRDefault="007F30C9" w:rsidP="007F30C9">
      <w:pPr>
        <w:rPr>
          <w:sz w:val="22"/>
          <w:szCs w:val="22"/>
        </w:rPr>
      </w:pPr>
    </w:p>
    <w:p w:rsidR="007F30C9" w:rsidRPr="00F92EFD" w:rsidRDefault="007F30C9" w:rsidP="007F30C9">
      <w:pPr>
        <w:rPr>
          <w:sz w:val="28"/>
          <w:szCs w:val="28"/>
        </w:rPr>
      </w:pPr>
    </w:p>
    <w:p w:rsidR="007F30C9" w:rsidRPr="00F92EFD" w:rsidRDefault="007F30C9" w:rsidP="007F30C9">
      <w:pPr>
        <w:jc w:val="right"/>
        <w:rPr>
          <w:sz w:val="28"/>
          <w:szCs w:val="28"/>
        </w:rPr>
      </w:pPr>
      <w:r w:rsidRPr="00F92EFD">
        <w:rPr>
          <w:sz w:val="28"/>
          <w:szCs w:val="28"/>
        </w:rPr>
        <w:t>Приложение № 1</w:t>
      </w:r>
    </w:p>
    <w:tbl>
      <w:tblPr>
        <w:tblW w:w="0" w:type="auto"/>
        <w:tblLayout w:type="fixed"/>
        <w:tblLook w:val="0000"/>
      </w:tblPr>
      <w:tblGrid>
        <w:gridCol w:w="4829"/>
      </w:tblGrid>
      <w:tr w:rsidR="007F30C9" w:rsidRPr="00F92EFD" w:rsidTr="00E522B4">
        <w:tc>
          <w:tcPr>
            <w:tcW w:w="4829" w:type="dxa"/>
            <w:shd w:val="clear" w:color="auto" w:fill="auto"/>
          </w:tcPr>
          <w:p w:rsidR="007F30C9" w:rsidRPr="00F92EFD" w:rsidRDefault="007F30C9" w:rsidP="00E522B4">
            <w:pPr>
              <w:pStyle w:val="af1"/>
              <w:rPr>
                <w:rFonts w:ascii="Times New Roman" w:hAnsi="Times New Roman" w:cs="Times New Roman"/>
                <w:sz w:val="28"/>
                <w:szCs w:val="28"/>
              </w:rPr>
            </w:pPr>
          </w:p>
        </w:tc>
      </w:tr>
    </w:tbl>
    <w:p w:rsidR="007F30C9" w:rsidRPr="00F92EFD" w:rsidRDefault="007F30C9" w:rsidP="007F30C9">
      <w:pPr>
        <w:ind w:firstLine="720"/>
        <w:jc w:val="both"/>
        <w:rPr>
          <w:sz w:val="28"/>
          <w:szCs w:val="28"/>
        </w:rPr>
      </w:pPr>
    </w:p>
    <w:p w:rsidR="007F30C9" w:rsidRPr="00F92EFD" w:rsidRDefault="007F30C9" w:rsidP="007F30C9">
      <w:pPr>
        <w:ind w:firstLine="698"/>
        <w:jc w:val="center"/>
        <w:rPr>
          <w:sz w:val="28"/>
          <w:szCs w:val="28"/>
        </w:rPr>
      </w:pPr>
      <w:r w:rsidRPr="00F92EFD">
        <w:rPr>
          <w:rStyle w:val="af"/>
          <w:sz w:val="28"/>
          <w:szCs w:val="28"/>
        </w:rPr>
        <w:t>Должностная инструкция</w:t>
      </w:r>
      <w:r w:rsidRPr="00F92EFD">
        <w:rPr>
          <w:sz w:val="28"/>
          <w:szCs w:val="28"/>
        </w:rPr>
        <w:br/>
      </w:r>
      <w:r w:rsidRPr="00F92EFD">
        <w:rPr>
          <w:rStyle w:val="af"/>
          <w:sz w:val="28"/>
          <w:szCs w:val="28"/>
        </w:rPr>
        <w:t>ответственного за организацию обработки персональных данных</w:t>
      </w:r>
    </w:p>
    <w:p w:rsidR="007F30C9" w:rsidRPr="00F92EFD" w:rsidRDefault="007F30C9" w:rsidP="007F30C9">
      <w:pPr>
        <w:ind w:firstLine="698"/>
        <w:jc w:val="center"/>
        <w:rPr>
          <w:rStyle w:val="af"/>
          <w:sz w:val="28"/>
          <w:szCs w:val="28"/>
        </w:rPr>
      </w:pPr>
      <w:r w:rsidRPr="00F92EFD">
        <w:rPr>
          <w:rStyle w:val="af"/>
          <w:sz w:val="28"/>
          <w:szCs w:val="28"/>
        </w:rPr>
        <w:t xml:space="preserve">МБУК «Усть-Ницинский  культурно-досуговый  центр» </w:t>
      </w:r>
    </w:p>
    <w:p w:rsidR="007F30C9" w:rsidRPr="00F92EFD" w:rsidRDefault="007F30C9" w:rsidP="007F30C9">
      <w:pPr>
        <w:ind w:firstLine="698"/>
        <w:jc w:val="center"/>
        <w:rPr>
          <w:rStyle w:val="af"/>
          <w:sz w:val="28"/>
          <w:szCs w:val="28"/>
        </w:rPr>
      </w:pPr>
      <w:r w:rsidRPr="00F92EFD">
        <w:rPr>
          <w:rStyle w:val="af"/>
          <w:sz w:val="28"/>
          <w:szCs w:val="28"/>
        </w:rPr>
        <w:t>Усть-Ницинского  сельского  поселения.</w:t>
      </w:r>
    </w:p>
    <w:p w:rsidR="007F30C9" w:rsidRPr="00F92EFD" w:rsidRDefault="007F30C9" w:rsidP="007F30C9">
      <w:pPr>
        <w:ind w:firstLine="698"/>
        <w:jc w:val="center"/>
        <w:rPr>
          <w:sz w:val="28"/>
          <w:szCs w:val="28"/>
        </w:rPr>
      </w:pPr>
    </w:p>
    <w:p w:rsidR="007F30C9" w:rsidRPr="00F92EFD" w:rsidRDefault="007F30C9" w:rsidP="007F30C9">
      <w:pPr>
        <w:ind w:firstLine="720"/>
        <w:jc w:val="both"/>
        <w:rPr>
          <w:sz w:val="28"/>
          <w:szCs w:val="28"/>
        </w:rPr>
      </w:pPr>
    </w:p>
    <w:p w:rsidR="007F30C9" w:rsidRPr="00F92EFD" w:rsidRDefault="007F30C9" w:rsidP="007F30C9">
      <w:pPr>
        <w:ind w:firstLine="720"/>
        <w:jc w:val="both"/>
        <w:rPr>
          <w:sz w:val="28"/>
          <w:szCs w:val="28"/>
        </w:rPr>
      </w:pPr>
      <w:r w:rsidRPr="00F92EFD">
        <w:rPr>
          <w:rStyle w:val="af0"/>
          <w:sz w:val="28"/>
          <w:szCs w:val="28"/>
        </w:rPr>
        <w:t xml:space="preserve">Настоящая должностная инструкция разработана и утверждена в соответствии с положениями </w:t>
      </w:r>
      <w:r w:rsidRPr="00F92EFD">
        <w:rPr>
          <w:rStyle w:val="ae"/>
          <w:sz w:val="28"/>
          <w:szCs w:val="28"/>
        </w:rPr>
        <w:t>Трудового кодекса</w:t>
      </w:r>
      <w:r w:rsidRPr="00F92EFD">
        <w:rPr>
          <w:rStyle w:val="af0"/>
          <w:sz w:val="28"/>
          <w:szCs w:val="28"/>
        </w:rPr>
        <w:t xml:space="preserve"> Российской Федерации и иных нормативно-правовых актов, регулирующих трудовые правоотношения.</w:t>
      </w:r>
    </w:p>
    <w:p w:rsidR="007F30C9" w:rsidRPr="00F92EFD" w:rsidRDefault="007F30C9" w:rsidP="007F30C9">
      <w:pPr>
        <w:ind w:firstLine="720"/>
        <w:jc w:val="both"/>
        <w:rPr>
          <w:sz w:val="28"/>
          <w:szCs w:val="28"/>
        </w:rPr>
      </w:pPr>
    </w:p>
    <w:p w:rsidR="007F30C9" w:rsidRPr="00F92EFD" w:rsidRDefault="007F30C9" w:rsidP="007F30C9">
      <w:pPr>
        <w:pStyle w:val="1"/>
        <w:rPr>
          <w:rFonts w:ascii="Times New Roman" w:hAnsi="Times New Roman" w:cs="Times New Roman"/>
          <w:sz w:val="28"/>
          <w:szCs w:val="28"/>
        </w:rPr>
      </w:pPr>
      <w:bookmarkStart w:id="0" w:name="sub_100"/>
      <w:r w:rsidRPr="00F92EFD">
        <w:rPr>
          <w:rFonts w:ascii="Times New Roman" w:hAnsi="Times New Roman" w:cs="Times New Roman"/>
          <w:sz w:val="28"/>
          <w:szCs w:val="28"/>
        </w:rPr>
        <w:t>1. Общие положения</w:t>
      </w:r>
    </w:p>
    <w:bookmarkEnd w:id="0"/>
    <w:p w:rsidR="007F30C9" w:rsidRPr="00F92EFD" w:rsidRDefault="007F30C9" w:rsidP="007F30C9">
      <w:pPr>
        <w:ind w:firstLine="698"/>
        <w:rPr>
          <w:b/>
          <w:color w:val="26282F"/>
          <w:sz w:val="28"/>
          <w:szCs w:val="28"/>
        </w:rPr>
      </w:pPr>
      <w:r w:rsidRPr="00F92EFD">
        <w:rPr>
          <w:rStyle w:val="af0"/>
          <w:sz w:val="28"/>
          <w:szCs w:val="28"/>
        </w:rPr>
        <w:t xml:space="preserve">1.1. Ответственный за организацию обработки персональных данных относится к категории специалистов и непосредственно подчиняется директору </w:t>
      </w:r>
      <w:r w:rsidRPr="00F92EFD">
        <w:rPr>
          <w:rStyle w:val="af"/>
          <w:sz w:val="28"/>
          <w:szCs w:val="28"/>
        </w:rPr>
        <w:t>МБУК «Усть-Нициснкий  культурно-досуговый  центр» Усть-Ницинского  сельского  поселения</w:t>
      </w:r>
    </w:p>
    <w:p w:rsidR="007F30C9" w:rsidRPr="00F92EFD" w:rsidRDefault="007F30C9" w:rsidP="007F30C9">
      <w:pPr>
        <w:ind w:firstLine="720"/>
        <w:jc w:val="both"/>
        <w:rPr>
          <w:sz w:val="28"/>
          <w:szCs w:val="28"/>
        </w:rPr>
      </w:pPr>
      <w:r w:rsidRPr="00F92EFD">
        <w:rPr>
          <w:rStyle w:val="af0"/>
          <w:sz w:val="28"/>
          <w:szCs w:val="28"/>
        </w:rPr>
        <w:t xml:space="preserve">1.2. </w:t>
      </w:r>
      <w:proofErr w:type="gramStart"/>
      <w:r w:rsidRPr="00F92EFD">
        <w:rPr>
          <w:rStyle w:val="af0"/>
          <w:sz w:val="28"/>
          <w:szCs w:val="28"/>
        </w:rPr>
        <w:t xml:space="preserve">На должность ответственного за организацию обработки персональных данных назначается лицо, имеющее высшее профессиональное образование без предъявления требований к стажу работы или среднее профессиональное образование и стаж работы в должностях, замещаемых специалистами со средним профессиональным образованием, не менее </w:t>
      </w:r>
      <w:r>
        <w:rPr>
          <w:rStyle w:val="af"/>
          <w:sz w:val="28"/>
          <w:szCs w:val="28"/>
        </w:rPr>
        <w:t>3</w:t>
      </w:r>
      <w:r>
        <w:rPr>
          <w:rStyle w:val="af0"/>
          <w:sz w:val="28"/>
          <w:szCs w:val="28"/>
        </w:rPr>
        <w:t xml:space="preserve"> </w:t>
      </w:r>
      <w:r w:rsidRPr="00F92EFD">
        <w:rPr>
          <w:rStyle w:val="af0"/>
          <w:sz w:val="28"/>
          <w:szCs w:val="28"/>
        </w:rPr>
        <w:t>лет.</w:t>
      </w:r>
      <w:proofErr w:type="gramEnd"/>
    </w:p>
    <w:p w:rsidR="007F30C9" w:rsidRPr="00F92EFD" w:rsidRDefault="007F30C9" w:rsidP="007F30C9">
      <w:pPr>
        <w:ind w:firstLine="720"/>
        <w:jc w:val="both"/>
        <w:rPr>
          <w:sz w:val="28"/>
          <w:szCs w:val="28"/>
        </w:rPr>
      </w:pPr>
      <w:r w:rsidRPr="00F92EFD">
        <w:rPr>
          <w:rStyle w:val="af0"/>
          <w:sz w:val="28"/>
          <w:szCs w:val="28"/>
        </w:rPr>
        <w:t>1.3. Ответственный за организацию обработки персональных данных должен знать:</w:t>
      </w:r>
    </w:p>
    <w:p w:rsidR="007F30C9" w:rsidRPr="00F92EFD" w:rsidRDefault="007F30C9" w:rsidP="007F30C9">
      <w:pPr>
        <w:ind w:firstLine="720"/>
        <w:jc w:val="both"/>
        <w:rPr>
          <w:sz w:val="28"/>
          <w:szCs w:val="28"/>
        </w:rPr>
      </w:pPr>
      <w:r w:rsidRPr="00F92EFD">
        <w:rPr>
          <w:rStyle w:val="af0"/>
          <w:sz w:val="28"/>
          <w:szCs w:val="28"/>
        </w:rPr>
        <w:t xml:space="preserve">- </w:t>
      </w:r>
      <w:r w:rsidRPr="00F92EFD">
        <w:rPr>
          <w:rStyle w:val="ae"/>
          <w:sz w:val="28"/>
          <w:szCs w:val="28"/>
        </w:rPr>
        <w:t>законодательство</w:t>
      </w:r>
      <w:r w:rsidRPr="00F92EFD">
        <w:rPr>
          <w:rStyle w:val="af0"/>
          <w:sz w:val="28"/>
          <w:szCs w:val="28"/>
        </w:rPr>
        <w:t xml:space="preserve"> Российской Федерации в области персональных данных основывается;</w:t>
      </w:r>
    </w:p>
    <w:p w:rsidR="007F30C9" w:rsidRPr="00F92EFD" w:rsidRDefault="007F30C9" w:rsidP="007F30C9">
      <w:pPr>
        <w:ind w:firstLine="720"/>
        <w:jc w:val="both"/>
        <w:rPr>
          <w:sz w:val="28"/>
          <w:szCs w:val="28"/>
        </w:rPr>
      </w:pPr>
      <w:r w:rsidRPr="00F92EFD">
        <w:rPr>
          <w:rStyle w:val="af0"/>
          <w:sz w:val="28"/>
          <w:szCs w:val="28"/>
        </w:rPr>
        <w:t>- порядок систематизации, учета и ведения документации с использованием современных информационных технологий;</w:t>
      </w:r>
    </w:p>
    <w:p w:rsidR="007F30C9" w:rsidRPr="00F92EFD" w:rsidRDefault="007F30C9" w:rsidP="007F30C9">
      <w:pPr>
        <w:ind w:firstLine="720"/>
        <w:jc w:val="both"/>
        <w:rPr>
          <w:sz w:val="28"/>
          <w:szCs w:val="28"/>
        </w:rPr>
      </w:pPr>
      <w:r w:rsidRPr="00F92EFD">
        <w:rPr>
          <w:rStyle w:val="af0"/>
          <w:sz w:val="28"/>
          <w:szCs w:val="28"/>
        </w:rPr>
        <w:t>- основы экономики, организации труда, производства и управления;</w:t>
      </w:r>
    </w:p>
    <w:p w:rsidR="007F30C9" w:rsidRPr="00F92EFD" w:rsidRDefault="007F30C9" w:rsidP="007F30C9">
      <w:pPr>
        <w:ind w:firstLine="720"/>
        <w:jc w:val="both"/>
        <w:rPr>
          <w:sz w:val="28"/>
          <w:szCs w:val="28"/>
        </w:rPr>
      </w:pPr>
      <w:r w:rsidRPr="00F92EFD">
        <w:rPr>
          <w:rStyle w:val="af0"/>
          <w:sz w:val="28"/>
          <w:szCs w:val="28"/>
        </w:rPr>
        <w:t>- средства вычислительной техники, коммуникаций и связи;</w:t>
      </w:r>
    </w:p>
    <w:p w:rsidR="007F30C9" w:rsidRPr="00F92EFD" w:rsidRDefault="007F30C9" w:rsidP="007F30C9">
      <w:pPr>
        <w:ind w:firstLine="720"/>
        <w:jc w:val="both"/>
        <w:rPr>
          <w:sz w:val="28"/>
          <w:szCs w:val="28"/>
        </w:rPr>
      </w:pPr>
      <w:r w:rsidRPr="00F92EFD">
        <w:rPr>
          <w:rStyle w:val="af0"/>
          <w:sz w:val="28"/>
          <w:szCs w:val="28"/>
        </w:rPr>
        <w:t>- правила и нормы охраны труда.</w:t>
      </w:r>
    </w:p>
    <w:p w:rsidR="007F30C9" w:rsidRPr="00F92EFD" w:rsidRDefault="007F30C9" w:rsidP="007F30C9">
      <w:pPr>
        <w:ind w:firstLine="720"/>
        <w:jc w:val="both"/>
        <w:rPr>
          <w:sz w:val="28"/>
          <w:szCs w:val="28"/>
        </w:rPr>
      </w:pPr>
    </w:p>
    <w:p w:rsidR="007F30C9" w:rsidRPr="00F92EFD" w:rsidRDefault="007F30C9" w:rsidP="007F30C9">
      <w:pPr>
        <w:pStyle w:val="1"/>
        <w:rPr>
          <w:rFonts w:ascii="Times New Roman" w:hAnsi="Times New Roman" w:cs="Times New Roman"/>
          <w:sz w:val="28"/>
          <w:szCs w:val="28"/>
        </w:rPr>
      </w:pPr>
      <w:bookmarkStart w:id="1" w:name="sub_200"/>
      <w:r w:rsidRPr="00F92EFD">
        <w:rPr>
          <w:rFonts w:ascii="Times New Roman" w:hAnsi="Times New Roman" w:cs="Times New Roman"/>
          <w:sz w:val="28"/>
          <w:szCs w:val="28"/>
        </w:rPr>
        <w:t>2. Должностные обязанности</w:t>
      </w:r>
    </w:p>
    <w:bookmarkEnd w:id="1"/>
    <w:p w:rsidR="007F30C9" w:rsidRPr="00F92EFD" w:rsidRDefault="007F30C9" w:rsidP="007F30C9">
      <w:pPr>
        <w:ind w:firstLine="720"/>
        <w:jc w:val="both"/>
        <w:rPr>
          <w:sz w:val="28"/>
          <w:szCs w:val="28"/>
        </w:rPr>
      </w:pPr>
      <w:r w:rsidRPr="00F92EFD">
        <w:rPr>
          <w:rStyle w:val="af0"/>
          <w:sz w:val="28"/>
          <w:szCs w:val="28"/>
        </w:rPr>
        <w:t>Ответственный за организацию обработки персональных данных обязан:</w:t>
      </w:r>
    </w:p>
    <w:p w:rsidR="007F30C9" w:rsidRPr="00F92EFD" w:rsidRDefault="007F30C9" w:rsidP="007F30C9">
      <w:pPr>
        <w:ind w:firstLine="720"/>
        <w:jc w:val="both"/>
        <w:rPr>
          <w:sz w:val="28"/>
          <w:szCs w:val="28"/>
        </w:rPr>
      </w:pPr>
      <w:r w:rsidRPr="00F92EFD">
        <w:rPr>
          <w:rStyle w:val="af0"/>
          <w:sz w:val="28"/>
          <w:szCs w:val="28"/>
        </w:rPr>
        <w:t xml:space="preserve">2.1. Осуществлять внутренний контроль за соблюдением </w:t>
      </w:r>
      <w:r w:rsidRPr="00F92EFD">
        <w:rPr>
          <w:rStyle w:val="ae"/>
          <w:sz w:val="28"/>
          <w:szCs w:val="28"/>
        </w:rPr>
        <w:t>законодательства</w:t>
      </w:r>
      <w:r w:rsidRPr="00F92EFD">
        <w:rPr>
          <w:rStyle w:val="af0"/>
          <w:sz w:val="28"/>
          <w:szCs w:val="28"/>
        </w:rPr>
        <w:t xml:space="preserve"> Российской Федерации о персональных данных, в том числе требований к защите персональных данных;</w:t>
      </w:r>
    </w:p>
    <w:p w:rsidR="007F30C9" w:rsidRPr="00F92EFD" w:rsidRDefault="007F30C9" w:rsidP="007F30C9">
      <w:pPr>
        <w:ind w:firstLine="720"/>
        <w:jc w:val="both"/>
        <w:rPr>
          <w:sz w:val="28"/>
          <w:szCs w:val="28"/>
        </w:rPr>
      </w:pPr>
      <w:r w:rsidRPr="00F92EFD">
        <w:rPr>
          <w:rStyle w:val="af0"/>
          <w:sz w:val="28"/>
          <w:szCs w:val="28"/>
        </w:rPr>
        <w:t xml:space="preserve">2.2. Доводить до сведения работников организации положения </w:t>
      </w:r>
      <w:r w:rsidRPr="00F92EFD">
        <w:rPr>
          <w:rStyle w:val="ae"/>
          <w:sz w:val="28"/>
          <w:szCs w:val="28"/>
        </w:rPr>
        <w:t>законодательства</w:t>
      </w:r>
      <w:r w:rsidRPr="00F92EFD">
        <w:rPr>
          <w:rStyle w:val="af0"/>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F30C9" w:rsidRPr="00F92EFD" w:rsidRDefault="007F30C9" w:rsidP="007F30C9">
      <w:pPr>
        <w:ind w:firstLine="720"/>
        <w:jc w:val="both"/>
        <w:rPr>
          <w:sz w:val="28"/>
          <w:szCs w:val="28"/>
        </w:rPr>
      </w:pPr>
      <w:r w:rsidRPr="00F92EFD">
        <w:rPr>
          <w:rStyle w:val="af0"/>
          <w:sz w:val="28"/>
          <w:szCs w:val="28"/>
        </w:rPr>
        <w:t>2.3.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F30C9" w:rsidRPr="00F92EFD" w:rsidRDefault="007F30C9" w:rsidP="007F30C9">
      <w:pPr>
        <w:ind w:firstLine="720"/>
        <w:jc w:val="both"/>
        <w:rPr>
          <w:sz w:val="28"/>
          <w:szCs w:val="28"/>
        </w:rPr>
      </w:pPr>
    </w:p>
    <w:p w:rsidR="007F30C9" w:rsidRPr="00F92EFD" w:rsidRDefault="007F30C9" w:rsidP="007F30C9">
      <w:pPr>
        <w:pStyle w:val="1"/>
        <w:rPr>
          <w:rFonts w:ascii="Times New Roman" w:hAnsi="Times New Roman" w:cs="Times New Roman"/>
          <w:sz w:val="28"/>
          <w:szCs w:val="28"/>
        </w:rPr>
      </w:pPr>
      <w:bookmarkStart w:id="2" w:name="sub_300"/>
      <w:r w:rsidRPr="00F92EFD">
        <w:rPr>
          <w:rFonts w:ascii="Times New Roman" w:hAnsi="Times New Roman" w:cs="Times New Roman"/>
          <w:sz w:val="28"/>
          <w:szCs w:val="28"/>
        </w:rPr>
        <w:t>3. Права</w:t>
      </w:r>
    </w:p>
    <w:bookmarkEnd w:id="2"/>
    <w:p w:rsidR="007F30C9" w:rsidRPr="00F92EFD" w:rsidRDefault="007F30C9" w:rsidP="007F30C9">
      <w:pPr>
        <w:ind w:firstLine="720"/>
        <w:jc w:val="both"/>
        <w:rPr>
          <w:sz w:val="28"/>
          <w:szCs w:val="28"/>
        </w:rPr>
      </w:pPr>
      <w:r w:rsidRPr="00F92EFD">
        <w:rPr>
          <w:rStyle w:val="af0"/>
          <w:sz w:val="28"/>
          <w:szCs w:val="28"/>
        </w:rPr>
        <w:t>Ответственный за организацию обработки персональных данных имеет право:</w:t>
      </w:r>
    </w:p>
    <w:p w:rsidR="007F30C9" w:rsidRPr="00F92EFD" w:rsidRDefault="007F30C9" w:rsidP="007F30C9">
      <w:pPr>
        <w:ind w:firstLine="720"/>
        <w:jc w:val="both"/>
        <w:rPr>
          <w:sz w:val="28"/>
          <w:szCs w:val="28"/>
        </w:rPr>
      </w:pPr>
      <w:r w:rsidRPr="00F92EFD">
        <w:rPr>
          <w:rStyle w:val="af0"/>
          <w:sz w:val="28"/>
          <w:szCs w:val="28"/>
        </w:rPr>
        <w:t xml:space="preserve">3.1. На все предусмотренные </w:t>
      </w:r>
      <w:r w:rsidRPr="00F92EFD">
        <w:rPr>
          <w:rStyle w:val="ae"/>
          <w:sz w:val="28"/>
          <w:szCs w:val="28"/>
        </w:rPr>
        <w:t>законодательством</w:t>
      </w:r>
      <w:r w:rsidRPr="00F92EFD">
        <w:rPr>
          <w:rStyle w:val="af0"/>
          <w:sz w:val="28"/>
          <w:szCs w:val="28"/>
        </w:rPr>
        <w:t xml:space="preserve"> социальные гарантии.</w:t>
      </w:r>
    </w:p>
    <w:p w:rsidR="007F30C9" w:rsidRPr="00F92EFD" w:rsidRDefault="007F30C9" w:rsidP="007F30C9">
      <w:pPr>
        <w:ind w:firstLine="720"/>
        <w:jc w:val="both"/>
        <w:rPr>
          <w:sz w:val="28"/>
          <w:szCs w:val="28"/>
        </w:rPr>
      </w:pPr>
      <w:r w:rsidRPr="00F92EFD">
        <w:rPr>
          <w:rStyle w:val="af0"/>
          <w:sz w:val="28"/>
          <w:szCs w:val="28"/>
        </w:rPr>
        <w:lastRenderedPageBreak/>
        <w:t>3.2. Знакомиться с проектами решений руководства организации, касающимися его деятельности.</w:t>
      </w:r>
    </w:p>
    <w:p w:rsidR="007F30C9" w:rsidRPr="00F92EFD" w:rsidRDefault="007F30C9" w:rsidP="007F30C9">
      <w:pPr>
        <w:ind w:firstLine="720"/>
        <w:jc w:val="both"/>
        <w:rPr>
          <w:sz w:val="28"/>
          <w:szCs w:val="28"/>
        </w:rPr>
      </w:pPr>
      <w:r w:rsidRPr="00F92EFD">
        <w:rPr>
          <w:rStyle w:val="af0"/>
          <w:sz w:val="28"/>
          <w:szCs w:val="28"/>
        </w:rPr>
        <w:t>3.3. Вносить на рассмотрение руководства предложения по совершенствованию работы, связанной с обязанностями, предусмотренными настоящей инструкцией.</w:t>
      </w:r>
    </w:p>
    <w:p w:rsidR="007F30C9" w:rsidRPr="00F92EFD" w:rsidRDefault="007F30C9" w:rsidP="007F30C9">
      <w:pPr>
        <w:ind w:firstLine="720"/>
        <w:jc w:val="both"/>
        <w:rPr>
          <w:sz w:val="28"/>
          <w:szCs w:val="28"/>
        </w:rPr>
      </w:pPr>
      <w:r w:rsidRPr="00F92EFD">
        <w:rPr>
          <w:rStyle w:val="af0"/>
          <w:sz w:val="28"/>
          <w:szCs w:val="28"/>
        </w:rPr>
        <w:t>3.4. Подписывать и визировать документы в пределах своей компетенции.</w:t>
      </w:r>
    </w:p>
    <w:p w:rsidR="007F30C9" w:rsidRPr="00F92EFD" w:rsidRDefault="007F30C9" w:rsidP="007F30C9">
      <w:pPr>
        <w:ind w:firstLine="720"/>
        <w:jc w:val="both"/>
        <w:rPr>
          <w:sz w:val="28"/>
          <w:szCs w:val="28"/>
        </w:rPr>
      </w:pPr>
      <w:r w:rsidRPr="00F92EFD">
        <w:rPr>
          <w:rStyle w:val="af0"/>
          <w:sz w:val="28"/>
          <w:szCs w:val="28"/>
        </w:rPr>
        <w:t>3.5. Осуществлять взаимодействие с руководителями структурных служб организации, получать информацию и документы, необходимые для выполнения своих должностных обязанностей.</w:t>
      </w:r>
    </w:p>
    <w:p w:rsidR="007F30C9" w:rsidRPr="00F92EFD" w:rsidRDefault="007F30C9" w:rsidP="007F30C9">
      <w:pPr>
        <w:ind w:firstLine="720"/>
        <w:jc w:val="both"/>
        <w:rPr>
          <w:sz w:val="28"/>
          <w:szCs w:val="28"/>
        </w:rPr>
      </w:pPr>
      <w:r w:rsidRPr="00F92EFD">
        <w:rPr>
          <w:rStyle w:val="af0"/>
          <w:sz w:val="28"/>
          <w:szCs w:val="28"/>
        </w:rPr>
        <w:t>3.6. Вести переписку с организациями по вопросам, входящим в его компетенцию.</w:t>
      </w:r>
    </w:p>
    <w:p w:rsidR="007F30C9" w:rsidRPr="00F92EFD" w:rsidRDefault="007F30C9" w:rsidP="007F30C9">
      <w:pPr>
        <w:ind w:firstLine="720"/>
        <w:jc w:val="both"/>
        <w:rPr>
          <w:sz w:val="28"/>
          <w:szCs w:val="28"/>
        </w:rPr>
      </w:pPr>
      <w:r w:rsidRPr="00F92EFD">
        <w:rPr>
          <w:rStyle w:val="af0"/>
          <w:sz w:val="28"/>
          <w:szCs w:val="28"/>
        </w:rPr>
        <w:t>3.7. Требовать от руководства организации оказания содействия в исполнении своих должностных обязанностей и прав.</w:t>
      </w:r>
    </w:p>
    <w:p w:rsidR="007F30C9" w:rsidRPr="00F92EFD" w:rsidRDefault="007F30C9" w:rsidP="007F30C9">
      <w:pPr>
        <w:ind w:firstLine="720"/>
        <w:jc w:val="both"/>
        <w:rPr>
          <w:sz w:val="28"/>
          <w:szCs w:val="28"/>
        </w:rPr>
      </w:pPr>
      <w:r w:rsidRPr="00F92EFD">
        <w:rPr>
          <w:rStyle w:val="af0"/>
          <w:sz w:val="28"/>
          <w:szCs w:val="28"/>
        </w:rPr>
        <w:t>3.8. Повышать свою профессиональную квалификацию.</w:t>
      </w:r>
    </w:p>
    <w:p w:rsidR="007F30C9" w:rsidRPr="00F92EFD" w:rsidRDefault="007F30C9" w:rsidP="007F30C9">
      <w:pPr>
        <w:ind w:firstLine="720"/>
        <w:jc w:val="both"/>
        <w:rPr>
          <w:sz w:val="28"/>
          <w:szCs w:val="28"/>
        </w:rPr>
      </w:pPr>
      <w:r w:rsidRPr="00F92EFD">
        <w:rPr>
          <w:rStyle w:val="af0"/>
          <w:sz w:val="28"/>
          <w:szCs w:val="28"/>
        </w:rPr>
        <w:t xml:space="preserve">3.9. Другие права, предусмотренные </w:t>
      </w:r>
      <w:r w:rsidRPr="00F92EFD">
        <w:rPr>
          <w:rStyle w:val="ae"/>
          <w:sz w:val="28"/>
          <w:szCs w:val="28"/>
        </w:rPr>
        <w:t>трудовым законодательством</w:t>
      </w:r>
      <w:r w:rsidRPr="00F92EFD">
        <w:rPr>
          <w:rStyle w:val="af0"/>
          <w:sz w:val="28"/>
          <w:szCs w:val="28"/>
        </w:rPr>
        <w:t>.</w:t>
      </w:r>
    </w:p>
    <w:p w:rsidR="007F30C9" w:rsidRPr="00F92EFD" w:rsidRDefault="007F30C9" w:rsidP="007F30C9">
      <w:pPr>
        <w:ind w:firstLine="720"/>
        <w:jc w:val="both"/>
        <w:rPr>
          <w:sz w:val="28"/>
          <w:szCs w:val="28"/>
        </w:rPr>
      </w:pPr>
    </w:p>
    <w:p w:rsidR="007F30C9" w:rsidRPr="00F92EFD" w:rsidRDefault="007F30C9" w:rsidP="007F30C9">
      <w:pPr>
        <w:pStyle w:val="1"/>
        <w:rPr>
          <w:rFonts w:ascii="Times New Roman" w:hAnsi="Times New Roman" w:cs="Times New Roman"/>
          <w:sz w:val="28"/>
          <w:szCs w:val="28"/>
        </w:rPr>
      </w:pPr>
      <w:bookmarkStart w:id="3" w:name="sub_400"/>
      <w:r w:rsidRPr="00F92EFD">
        <w:rPr>
          <w:rFonts w:ascii="Times New Roman" w:hAnsi="Times New Roman" w:cs="Times New Roman"/>
          <w:sz w:val="28"/>
          <w:szCs w:val="28"/>
        </w:rPr>
        <w:t>4. Ответственность</w:t>
      </w:r>
    </w:p>
    <w:bookmarkEnd w:id="3"/>
    <w:p w:rsidR="007F30C9" w:rsidRPr="00F92EFD" w:rsidRDefault="007F30C9" w:rsidP="007F30C9">
      <w:pPr>
        <w:ind w:firstLine="720"/>
        <w:jc w:val="both"/>
        <w:rPr>
          <w:sz w:val="28"/>
          <w:szCs w:val="28"/>
        </w:rPr>
      </w:pPr>
      <w:r w:rsidRPr="00F92EFD">
        <w:rPr>
          <w:rStyle w:val="af0"/>
          <w:sz w:val="28"/>
          <w:szCs w:val="28"/>
        </w:rPr>
        <w:t>Ответственный за организацию обработки персональных данных несет ответственность:</w:t>
      </w:r>
    </w:p>
    <w:p w:rsidR="007F30C9" w:rsidRPr="00F92EFD" w:rsidRDefault="007F30C9" w:rsidP="007F30C9">
      <w:pPr>
        <w:ind w:firstLine="720"/>
        <w:jc w:val="both"/>
        <w:rPr>
          <w:sz w:val="28"/>
          <w:szCs w:val="28"/>
        </w:rPr>
      </w:pPr>
      <w:r w:rsidRPr="00F92EFD">
        <w:rPr>
          <w:rStyle w:val="af0"/>
          <w:sz w:val="28"/>
          <w:szCs w:val="28"/>
        </w:rPr>
        <w:t xml:space="preserve">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w:t>
      </w:r>
      <w:r w:rsidRPr="00F92EFD">
        <w:rPr>
          <w:rStyle w:val="ae"/>
          <w:sz w:val="28"/>
          <w:szCs w:val="28"/>
        </w:rPr>
        <w:t>трудовым законодательством</w:t>
      </w:r>
      <w:r w:rsidRPr="00F92EFD">
        <w:rPr>
          <w:rStyle w:val="af0"/>
          <w:sz w:val="28"/>
          <w:szCs w:val="28"/>
        </w:rPr>
        <w:t xml:space="preserve"> РФ;</w:t>
      </w:r>
    </w:p>
    <w:p w:rsidR="007F30C9" w:rsidRPr="00F92EFD" w:rsidRDefault="007F30C9" w:rsidP="007F30C9">
      <w:pPr>
        <w:ind w:firstLine="720"/>
        <w:jc w:val="both"/>
        <w:rPr>
          <w:sz w:val="28"/>
          <w:szCs w:val="28"/>
        </w:rPr>
      </w:pPr>
      <w:r w:rsidRPr="00F92EFD">
        <w:rPr>
          <w:rStyle w:val="af0"/>
          <w:sz w:val="28"/>
          <w:szCs w:val="28"/>
        </w:rPr>
        <w:t xml:space="preserve">4.2. За причинение материального ущерба работодателю - в пределах, определенных действующим </w:t>
      </w:r>
      <w:r w:rsidRPr="00F92EFD">
        <w:rPr>
          <w:rStyle w:val="ae"/>
          <w:sz w:val="28"/>
          <w:szCs w:val="28"/>
        </w:rPr>
        <w:t>трудовым</w:t>
      </w:r>
      <w:r w:rsidRPr="00F92EFD">
        <w:rPr>
          <w:rStyle w:val="af0"/>
          <w:sz w:val="28"/>
          <w:szCs w:val="28"/>
        </w:rPr>
        <w:t xml:space="preserve"> и </w:t>
      </w:r>
      <w:r w:rsidRPr="00F92EFD">
        <w:rPr>
          <w:rStyle w:val="ae"/>
          <w:sz w:val="28"/>
          <w:szCs w:val="28"/>
        </w:rPr>
        <w:t>гражданским законодательством</w:t>
      </w:r>
      <w:r w:rsidRPr="00F92EFD">
        <w:rPr>
          <w:rStyle w:val="af0"/>
          <w:sz w:val="28"/>
          <w:szCs w:val="28"/>
        </w:rPr>
        <w:t xml:space="preserve"> РФ;</w:t>
      </w:r>
    </w:p>
    <w:p w:rsidR="007F30C9" w:rsidRPr="00F92EFD" w:rsidRDefault="007F30C9" w:rsidP="007F30C9">
      <w:pPr>
        <w:ind w:firstLine="720"/>
        <w:jc w:val="both"/>
        <w:rPr>
          <w:sz w:val="28"/>
          <w:szCs w:val="28"/>
        </w:rPr>
      </w:pPr>
      <w:r w:rsidRPr="00F92EFD">
        <w:rPr>
          <w:rStyle w:val="af0"/>
          <w:sz w:val="28"/>
          <w:szCs w:val="28"/>
        </w:rPr>
        <w:t xml:space="preserve">4.3. За правонарушения, совершенные в процессе осуществления своей деятельности, - в пределах, определенных действующим </w:t>
      </w:r>
      <w:r w:rsidRPr="00F92EFD">
        <w:rPr>
          <w:rStyle w:val="ae"/>
          <w:sz w:val="28"/>
          <w:szCs w:val="28"/>
        </w:rPr>
        <w:t>административным</w:t>
      </w:r>
      <w:r w:rsidRPr="00F92EFD">
        <w:rPr>
          <w:rStyle w:val="af0"/>
          <w:sz w:val="28"/>
          <w:szCs w:val="28"/>
        </w:rPr>
        <w:t xml:space="preserve">, </w:t>
      </w:r>
      <w:r w:rsidRPr="00F92EFD">
        <w:rPr>
          <w:rStyle w:val="ae"/>
          <w:sz w:val="28"/>
          <w:szCs w:val="28"/>
        </w:rPr>
        <w:t>уголовным</w:t>
      </w:r>
      <w:r w:rsidRPr="00F92EFD">
        <w:rPr>
          <w:rStyle w:val="af0"/>
          <w:sz w:val="28"/>
          <w:szCs w:val="28"/>
        </w:rPr>
        <w:t xml:space="preserve">, </w:t>
      </w:r>
      <w:r w:rsidRPr="00F92EFD">
        <w:rPr>
          <w:rStyle w:val="ae"/>
          <w:sz w:val="28"/>
          <w:szCs w:val="28"/>
        </w:rPr>
        <w:t>гражданским законодательством</w:t>
      </w:r>
      <w:r w:rsidRPr="00F92EFD">
        <w:rPr>
          <w:rStyle w:val="af0"/>
          <w:sz w:val="28"/>
          <w:szCs w:val="28"/>
        </w:rPr>
        <w:t xml:space="preserve"> РФ.</w:t>
      </w:r>
    </w:p>
    <w:p w:rsidR="007F30C9" w:rsidRPr="00F92EFD" w:rsidRDefault="007F30C9" w:rsidP="007F30C9">
      <w:pPr>
        <w:ind w:firstLine="720"/>
        <w:jc w:val="both"/>
        <w:rPr>
          <w:sz w:val="28"/>
          <w:szCs w:val="28"/>
        </w:rPr>
      </w:pPr>
    </w:p>
    <w:p w:rsidR="007F30C9" w:rsidRPr="00F92EFD" w:rsidRDefault="007F30C9" w:rsidP="007F30C9">
      <w:pPr>
        <w:ind w:firstLine="720"/>
        <w:jc w:val="both"/>
        <w:rPr>
          <w:sz w:val="28"/>
          <w:szCs w:val="28"/>
        </w:rPr>
      </w:pPr>
    </w:p>
    <w:p w:rsidR="007F30C9" w:rsidRPr="00F92EFD" w:rsidRDefault="007F30C9" w:rsidP="007F30C9">
      <w:pPr>
        <w:ind w:firstLine="720"/>
        <w:jc w:val="both"/>
        <w:rPr>
          <w:sz w:val="28"/>
          <w:szCs w:val="28"/>
        </w:rPr>
      </w:pPr>
    </w:p>
    <w:p w:rsidR="007F30C9" w:rsidRPr="00F92EFD" w:rsidRDefault="007F30C9" w:rsidP="007F30C9">
      <w:pPr>
        <w:ind w:firstLine="720"/>
        <w:jc w:val="both"/>
        <w:rPr>
          <w:sz w:val="28"/>
          <w:szCs w:val="28"/>
        </w:rPr>
      </w:pPr>
      <w:r w:rsidRPr="00F92EFD">
        <w:rPr>
          <w:rStyle w:val="af0"/>
          <w:sz w:val="28"/>
          <w:szCs w:val="28"/>
        </w:rPr>
        <w:t>С инструкцией ознакомлен:</w:t>
      </w:r>
    </w:p>
    <w:p w:rsidR="007F30C9" w:rsidRDefault="007F30C9" w:rsidP="007F30C9">
      <w:pPr>
        <w:jc w:val="right"/>
        <w:rPr>
          <w:rStyle w:val="af0"/>
          <w:sz w:val="28"/>
          <w:szCs w:val="28"/>
        </w:rPr>
      </w:pPr>
      <w:r>
        <w:rPr>
          <w:rStyle w:val="af0"/>
          <w:sz w:val="28"/>
          <w:szCs w:val="28"/>
        </w:rPr>
        <w:t>Судакова К.Г.</w:t>
      </w:r>
    </w:p>
    <w:p w:rsidR="007F30C9" w:rsidRDefault="007F30C9" w:rsidP="007F30C9">
      <w:pPr>
        <w:jc w:val="right"/>
        <w:rPr>
          <w:rStyle w:val="af0"/>
          <w:sz w:val="28"/>
          <w:szCs w:val="28"/>
        </w:rPr>
      </w:pPr>
      <w:r>
        <w:rPr>
          <w:rStyle w:val="af0"/>
          <w:sz w:val="28"/>
          <w:szCs w:val="28"/>
        </w:rPr>
        <w:t>Дата___   _______г.</w:t>
      </w: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Default="007F30C9" w:rsidP="007F30C9">
      <w:pPr>
        <w:jc w:val="right"/>
        <w:rPr>
          <w:rStyle w:val="af0"/>
          <w:sz w:val="28"/>
          <w:szCs w:val="28"/>
        </w:rPr>
      </w:pPr>
    </w:p>
    <w:p w:rsidR="007F30C9" w:rsidRPr="004267BD" w:rsidRDefault="007F30C9" w:rsidP="007F30C9">
      <w:pPr>
        <w:jc w:val="center"/>
        <w:rPr>
          <w:sz w:val="28"/>
          <w:szCs w:val="28"/>
        </w:rPr>
      </w:pPr>
    </w:p>
    <w:p w:rsidR="007F30C9" w:rsidRPr="004267BD" w:rsidRDefault="007F30C9" w:rsidP="007F30C9">
      <w:pPr>
        <w:jc w:val="center"/>
        <w:rPr>
          <w:b/>
          <w:sz w:val="28"/>
          <w:szCs w:val="28"/>
        </w:rPr>
      </w:pPr>
      <w:r w:rsidRPr="004267BD">
        <w:rPr>
          <w:b/>
          <w:sz w:val="28"/>
          <w:szCs w:val="28"/>
        </w:rPr>
        <w:t>МУНИЦИПАЛЬНОЕ БЮДЖЕТНОЕ УЧРЕЖДЕНИЕ КУЛЬТУРЫ</w:t>
      </w:r>
    </w:p>
    <w:p w:rsidR="007F30C9" w:rsidRPr="004267BD" w:rsidRDefault="007F30C9" w:rsidP="007F30C9">
      <w:pPr>
        <w:jc w:val="center"/>
        <w:rPr>
          <w:b/>
          <w:sz w:val="28"/>
          <w:szCs w:val="28"/>
        </w:rPr>
      </w:pPr>
      <w:r w:rsidRPr="004267BD">
        <w:rPr>
          <w:b/>
          <w:sz w:val="28"/>
          <w:szCs w:val="28"/>
        </w:rPr>
        <w:t>«УСТЬ-НИЦИНСКИЙ КУЛЬТУРНО-ДОСУГОВЫЙ ЦЕНТР»</w:t>
      </w:r>
    </w:p>
    <w:p w:rsidR="007F30C9" w:rsidRPr="004267BD" w:rsidRDefault="007F30C9" w:rsidP="007F30C9">
      <w:pPr>
        <w:jc w:val="center"/>
        <w:rPr>
          <w:b/>
          <w:sz w:val="28"/>
          <w:szCs w:val="28"/>
        </w:rPr>
      </w:pPr>
      <w:r w:rsidRPr="004267BD">
        <w:rPr>
          <w:b/>
          <w:sz w:val="28"/>
          <w:szCs w:val="28"/>
        </w:rPr>
        <w:t>УСТЬ-НИЦИНСКОГО СЕЛЬСКОГО ПОСЕЛЕНИЯ</w:t>
      </w:r>
    </w:p>
    <w:p w:rsidR="007F30C9" w:rsidRPr="004267BD" w:rsidRDefault="007F30C9" w:rsidP="007F30C9">
      <w:pPr>
        <w:rPr>
          <w:b/>
          <w:sz w:val="28"/>
          <w:szCs w:val="28"/>
        </w:rPr>
      </w:pPr>
    </w:p>
    <w:p w:rsidR="007F30C9" w:rsidRPr="004267BD" w:rsidRDefault="007F30C9" w:rsidP="007F30C9">
      <w:pPr>
        <w:jc w:val="center"/>
        <w:rPr>
          <w:b/>
          <w:sz w:val="28"/>
          <w:szCs w:val="28"/>
        </w:rPr>
      </w:pPr>
      <w:r w:rsidRPr="004267BD">
        <w:rPr>
          <w:b/>
          <w:sz w:val="28"/>
          <w:szCs w:val="28"/>
        </w:rPr>
        <w:t>ПРИКАЗ</w:t>
      </w:r>
    </w:p>
    <w:p w:rsidR="007F30C9" w:rsidRPr="004267BD" w:rsidRDefault="007F30C9" w:rsidP="007F30C9">
      <w:pPr>
        <w:rPr>
          <w:sz w:val="28"/>
          <w:szCs w:val="28"/>
          <w:u w:val="single"/>
        </w:rPr>
      </w:pPr>
      <w:r w:rsidRPr="004267BD">
        <w:rPr>
          <w:sz w:val="28"/>
          <w:szCs w:val="28"/>
          <w:u w:val="single"/>
        </w:rPr>
        <w:t>от 29.03.2021г.  № 2</w:t>
      </w:r>
      <w:r>
        <w:rPr>
          <w:sz w:val="28"/>
          <w:szCs w:val="28"/>
          <w:u w:val="single"/>
        </w:rPr>
        <w:t>6</w:t>
      </w:r>
      <w:r w:rsidRPr="004267BD">
        <w:rPr>
          <w:sz w:val="28"/>
          <w:szCs w:val="28"/>
          <w:u w:val="single"/>
        </w:rPr>
        <w:t>-О</w:t>
      </w:r>
    </w:p>
    <w:p w:rsidR="007F30C9" w:rsidRPr="004267BD" w:rsidRDefault="007F30C9" w:rsidP="007F30C9">
      <w:pPr>
        <w:rPr>
          <w:sz w:val="28"/>
          <w:szCs w:val="28"/>
        </w:rPr>
      </w:pPr>
      <w:r w:rsidRPr="004267BD">
        <w:rPr>
          <w:sz w:val="28"/>
          <w:szCs w:val="28"/>
        </w:rPr>
        <w:t>с.Усть-Ницинское</w:t>
      </w:r>
    </w:p>
    <w:p w:rsidR="007F30C9" w:rsidRDefault="007F30C9" w:rsidP="007F30C9">
      <w:pPr>
        <w:pStyle w:val="a5"/>
        <w:jc w:val="center"/>
        <w:rPr>
          <w:b/>
          <w:sz w:val="28"/>
          <w:szCs w:val="28"/>
        </w:rPr>
      </w:pPr>
      <w:r>
        <w:rPr>
          <w:b/>
          <w:sz w:val="28"/>
          <w:szCs w:val="28"/>
        </w:rPr>
        <w:t>«</w:t>
      </w:r>
      <w:r w:rsidRPr="00960DBF">
        <w:rPr>
          <w:b/>
          <w:sz w:val="28"/>
          <w:szCs w:val="28"/>
        </w:rPr>
        <w:t>О защите информации</w:t>
      </w:r>
      <w:r>
        <w:rPr>
          <w:b/>
          <w:sz w:val="28"/>
          <w:szCs w:val="28"/>
        </w:rPr>
        <w:t>»</w:t>
      </w:r>
    </w:p>
    <w:p w:rsidR="007F30C9" w:rsidRPr="00960DBF" w:rsidRDefault="007F30C9" w:rsidP="007F30C9">
      <w:pPr>
        <w:pStyle w:val="a5"/>
        <w:jc w:val="center"/>
        <w:rPr>
          <w:b/>
          <w:sz w:val="28"/>
          <w:szCs w:val="28"/>
        </w:rPr>
      </w:pPr>
    </w:p>
    <w:p w:rsidR="007F30C9" w:rsidRDefault="007F30C9" w:rsidP="007F30C9">
      <w:pPr>
        <w:shd w:val="clear" w:color="auto" w:fill="FFFFFF"/>
        <w:spacing w:line="276" w:lineRule="auto"/>
        <w:ind w:firstLine="763"/>
        <w:rPr>
          <w:sz w:val="28"/>
          <w:szCs w:val="28"/>
        </w:rPr>
      </w:pPr>
      <w:proofErr w:type="gramStart"/>
      <w:r w:rsidRPr="009D1929">
        <w:rPr>
          <w:color w:val="000000"/>
          <w:spacing w:val="5"/>
          <w:sz w:val="28"/>
          <w:szCs w:val="28"/>
        </w:rPr>
        <w:t>В соответствии с требованиями Федеральн</w:t>
      </w:r>
      <w:r>
        <w:rPr>
          <w:color w:val="000000"/>
          <w:spacing w:val="5"/>
          <w:sz w:val="28"/>
          <w:szCs w:val="28"/>
        </w:rPr>
        <w:t>ого</w:t>
      </w:r>
      <w:r w:rsidRPr="009D1929">
        <w:rPr>
          <w:color w:val="000000"/>
          <w:spacing w:val="5"/>
          <w:sz w:val="28"/>
          <w:szCs w:val="28"/>
        </w:rPr>
        <w:t xml:space="preserve"> закона Российской Федерации </w:t>
      </w:r>
      <w:r>
        <w:rPr>
          <w:color w:val="000000"/>
          <w:spacing w:val="5"/>
          <w:sz w:val="28"/>
          <w:szCs w:val="28"/>
        </w:rPr>
        <w:t xml:space="preserve">от 27.07.2006 № 149-ФЗ </w:t>
      </w:r>
      <w:r w:rsidRPr="00BD136B">
        <w:rPr>
          <w:color w:val="000000"/>
          <w:spacing w:val="5"/>
          <w:sz w:val="28"/>
          <w:szCs w:val="28"/>
        </w:rPr>
        <w:t>«Об информации, информационных технологиях и о защите информации»</w:t>
      </w:r>
      <w:r>
        <w:rPr>
          <w:color w:val="000000"/>
          <w:spacing w:val="5"/>
          <w:sz w:val="28"/>
          <w:szCs w:val="28"/>
        </w:rPr>
        <w:t xml:space="preserve">, </w:t>
      </w:r>
      <w:r w:rsidRPr="009D1929">
        <w:rPr>
          <w:color w:val="000000"/>
          <w:spacing w:val="5"/>
          <w:sz w:val="28"/>
          <w:szCs w:val="28"/>
        </w:rPr>
        <w:t>Федеральн</w:t>
      </w:r>
      <w:r>
        <w:rPr>
          <w:color w:val="000000"/>
          <w:spacing w:val="5"/>
          <w:sz w:val="28"/>
          <w:szCs w:val="28"/>
        </w:rPr>
        <w:t>ого</w:t>
      </w:r>
      <w:r w:rsidRPr="009D1929">
        <w:rPr>
          <w:color w:val="000000"/>
          <w:spacing w:val="5"/>
          <w:sz w:val="28"/>
          <w:szCs w:val="28"/>
        </w:rPr>
        <w:t xml:space="preserve"> закона Российской Федерации от 27.07.2006 № 152-ФЗ «О персональных данных, Постановления Правительства Росс</w:t>
      </w:r>
      <w:r>
        <w:rPr>
          <w:color w:val="000000"/>
          <w:spacing w:val="5"/>
          <w:sz w:val="28"/>
          <w:szCs w:val="28"/>
        </w:rPr>
        <w:t xml:space="preserve">ийской Федерации от 01.11.2012 </w:t>
      </w:r>
      <w:r w:rsidRPr="009D1929">
        <w:rPr>
          <w:color w:val="000000"/>
          <w:spacing w:val="5"/>
          <w:sz w:val="28"/>
          <w:szCs w:val="28"/>
        </w:rPr>
        <w:t>№ 1119 «Об утверждении требований к защите персональных данных при их обработке в информационных системах персональных данных»</w:t>
      </w:r>
      <w:r>
        <w:rPr>
          <w:color w:val="000000"/>
          <w:spacing w:val="5"/>
          <w:sz w:val="28"/>
          <w:szCs w:val="28"/>
        </w:rPr>
        <w:t>:</w:t>
      </w:r>
      <w:proofErr w:type="gramEnd"/>
    </w:p>
    <w:p w:rsidR="007F30C9" w:rsidRPr="009D1929" w:rsidRDefault="007F30C9" w:rsidP="007F30C9">
      <w:pPr>
        <w:pStyle w:val="a5"/>
        <w:tabs>
          <w:tab w:val="left" w:pos="1128"/>
        </w:tabs>
        <w:spacing w:line="276" w:lineRule="auto"/>
        <w:ind w:firstLine="709"/>
        <w:rPr>
          <w:sz w:val="28"/>
          <w:szCs w:val="28"/>
        </w:rPr>
      </w:pPr>
    </w:p>
    <w:p w:rsidR="007F30C9" w:rsidRPr="00960DBF" w:rsidRDefault="007F30C9" w:rsidP="007F30C9">
      <w:pPr>
        <w:pStyle w:val="a5"/>
        <w:tabs>
          <w:tab w:val="left" w:pos="1128"/>
        </w:tabs>
        <w:spacing w:line="276" w:lineRule="auto"/>
        <w:rPr>
          <w:b/>
          <w:sz w:val="28"/>
        </w:rPr>
      </w:pPr>
      <w:r w:rsidRPr="00960DBF">
        <w:rPr>
          <w:b/>
          <w:sz w:val="28"/>
          <w:szCs w:val="28"/>
        </w:rPr>
        <w:t>ПРИКАЗЫВАЮ:</w:t>
      </w:r>
    </w:p>
    <w:p w:rsidR="007F30C9" w:rsidRPr="009D1929" w:rsidRDefault="007F30C9" w:rsidP="007F30C9">
      <w:pPr>
        <w:pStyle w:val="a5"/>
        <w:tabs>
          <w:tab w:val="left" w:pos="1128"/>
        </w:tabs>
        <w:spacing w:line="276" w:lineRule="auto"/>
        <w:ind w:firstLine="756"/>
        <w:rPr>
          <w:sz w:val="28"/>
        </w:rPr>
      </w:pPr>
    </w:p>
    <w:p w:rsidR="007F30C9" w:rsidRPr="009D1929" w:rsidRDefault="007F30C9" w:rsidP="007F30C9">
      <w:pPr>
        <w:numPr>
          <w:ilvl w:val="0"/>
          <w:numId w:val="1"/>
        </w:numPr>
        <w:suppressAutoHyphens/>
        <w:spacing w:line="276" w:lineRule="auto"/>
        <w:ind w:left="0" w:firstLine="709"/>
        <w:jc w:val="both"/>
        <w:rPr>
          <w:sz w:val="28"/>
          <w:szCs w:val="28"/>
        </w:rPr>
      </w:pPr>
      <w:r w:rsidRPr="009D1929">
        <w:rPr>
          <w:sz w:val="28"/>
          <w:szCs w:val="28"/>
        </w:rPr>
        <w:t>Возложить обязанности по защите информации:</w:t>
      </w:r>
    </w:p>
    <w:p w:rsidR="007F30C9" w:rsidRPr="009D1929" w:rsidRDefault="007F30C9" w:rsidP="007F30C9">
      <w:pPr>
        <w:pStyle w:val="a7"/>
        <w:numPr>
          <w:ilvl w:val="1"/>
          <w:numId w:val="1"/>
        </w:numPr>
        <w:suppressAutoHyphens/>
        <w:spacing w:line="276" w:lineRule="auto"/>
        <w:rPr>
          <w:sz w:val="28"/>
          <w:szCs w:val="28"/>
        </w:rPr>
      </w:pPr>
      <w:r w:rsidRPr="009D1929">
        <w:rPr>
          <w:sz w:val="28"/>
          <w:szCs w:val="28"/>
        </w:rPr>
        <w:t xml:space="preserve">Назначить </w:t>
      </w:r>
      <w:proofErr w:type="gramStart"/>
      <w:r w:rsidRPr="009D1929">
        <w:rPr>
          <w:sz w:val="28"/>
          <w:szCs w:val="28"/>
        </w:rPr>
        <w:t>ответственным</w:t>
      </w:r>
      <w:proofErr w:type="gramEnd"/>
      <w:r w:rsidRPr="009D1929">
        <w:rPr>
          <w:sz w:val="28"/>
          <w:szCs w:val="28"/>
        </w:rPr>
        <w:t xml:space="preserve"> за организацию обработки персональных данных</w:t>
      </w:r>
      <w:r>
        <w:rPr>
          <w:sz w:val="28"/>
          <w:szCs w:val="28"/>
        </w:rPr>
        <w:t xml:space="preserve"> Судакову  Клавдия  Григорьевну.</w:t>
      </w:r>
    </w:p>
    <w:p w:rsidR="007F30C9" w:rsidRDefault="007F30C9" w:rsidP="007F30C9">
      <w:pPr>
        <w:pStyle w:val="a7"/>
        <w:numPr>
          <w:ilvl w:val="1"/>
          <w:numId w:val="1"/>
        </w:numPr>
        <w:spacing w:line="276" w:lineRule="auto"/>
        <w:jc w:val="both"/>
        <w:rPr>
          <w:sz w:val="28"/>
          <w:szCs w:val="28"/>
        </w:rPr>
      </w:pPr>
      <w:r w:rsidRPr="006709DF">
        <w:rPr>
          <w:sz w:val="28"/>
          <w:szCs w:val="28"/>
        </w:rPr>
        <w:t xml:space="preserve">Назначить </w:t>
      </w:r>
      <w:proofErr w:type="gramStart"/>
      <w:r w:rsidRPr="006709DF">
        <w:rPr>
          <w:sz w:val="28"/>
          <w:szCs w:val="28"/>
        </w:rPr>
        <w:t>ответственным</w:t>
      </w:r>
      <w:proofErr w:type="gramEnd"/>
      <w:r w:rsidRPr="006709DF">
        <w:rPr>
          <w:sz w:val="28"/>
          <w:szCs w:val="28"/>
        </w:rPr>
        <w:t xml:space="preserve"> за обеспечение безопасности персональных данных в информационных системах</w:t>
      </w:r>
      <w:r>
        <w:rPr>
          <w:sz w:val="28"/>
          <w:szCs w:val="28"/>
        </w:rPr>
        <w:t xml:space="preserve"> </w:t>
      </w:r>
      <w:r w:rsidRPr="006709DF">
        <w:rPr>
          <w:sz w:val="28"/>
          <w:szCs w:val="28"/>
        </w:rPr>
        <w:t xml:space="preserve">персональных данных </w:t>
      </w:r>
      <w:r>
        <w:rPr>
          <w:sz w:val="28"/>
          <w:szCs w:val="28"/>
        </w:rPr>
        <w:t>Судакову  Клавдия  Григорьевну.</w:t>
      </w:r>
    </w:p>
    <w:p w:rsidR="007F30C9" w:rsidRPr="006709DF" w:rsidRDefault="007F30C9" w:rsidP="007F30C9">
      <w:pPr>
        <w:pStyle w:val="a7"/>
        <w:numPr>
          <w:ilvl w:val="1"/>
          <w:numId w:val="1"/>
        </w:numPr>
        <w:spacing w:line="276" w:lineRule="auto"/>
        <w:jc w:val="both"/>
        <w:rPr>
          <w:sz w:val="28"/>
          <w:szCs w:val="28"/>
        </w:rPr>
      </w:pPr>
      <w:r>
        <w:rPr>
          <w:sz w:val="28"/>
          <w:szCs w:val="28"/>
        </w:rPr>
        <w:t>Назначить ответственным за эксплуатацию И</w:t>
      </w:r>
      <w:proofErr w:type="gramStart"/>
      <w:r>
        <w:rPr>
          <w:sz w:val="28"/>
          <w:szCs w:val="28"/>
        </w:rPr>
        <w:t>С-</w:t>
      </w:r>
      <w:proofErr w:type="gramEnd"/>
      <w:r>
        <w:rPr>
          <w:sz w:val="28"/>
          <w:szCs w:val="28"/>
        </w:rPr>
        <w:t xml:space="preserve"> Судакову  Клавдия  Григорьевну.</w:t>
      </w:r>
    </w:p>
    <w:p w:rsidR="007F30C9" w:rsidRPr="005B07F0" w:rsidRDefault="007F30C9" w:rsidP="007F30C9">
      <w:pPr>
        <w:pStyle w:val="a7"/>
        <w:numPr>
          <w:ilvl w:val="1"/>
          <w:numId w:val="1"/>
        </w:numPr>
        <w:spacing w:line="276" w:lineRule="auto"/>
        <w:jc w:val="both"/>
        <w:rPr>
          <w:sz w:val="28"/>
          <w:szCs w:val="28"/>
        </w:rPr>
      </w:pPr>
      <w:r w:rsidRPr="006709DF">
        <w:rPr>
          <w:sz w:val="28"/>
          <w:szCs w:val="28"/>
        </w:rPr>
        <w:t xml:space="preserve">Утвердить перечень </w:t>
      </w:r>
      <w:r>
        <w:rPr>
          <w:sz w:val="28"/>
          <w:szCs w:val="28"/>
        </w:rPr>
        <w:t>должностей</w:t>
      </w:r>
      <w:r w:rsidRPr="006709DF">
        <w:rPr>
          <w:sz w:val="28"/>
          <w:szCs w:val="28"/>
        </w:rPr>
        <w:t>, доступ которых к персональным данным, в том числе обрабатываемым в информационных системах</w:t>
      </w:r>
      <w:r>
        <w:rPr>
          <w:sz w:val="28"/>
          <w:szCs w:val="28"/>
        </w:rPr>
        <w:t xml:space="preserve"> </w:t>
      </w:r>
      <w:r w:rsidRPr="006709DF">
        <w:rPr>
          <w:sz w:val="28"/>
          <w:szCs w:val="28"/>
        </w:rPr>
        <w:t>персональных данных</w:t>
      </w:r>
      <w:r>
        <w:rPr>
          <w:rStyle w:val="af3"/>
          <w:rFonts w:asciiTheme="minorHAnsi" w:eastAsiaTheme="minorEastAsia" w:hAnsiTheme="minorHAnsi"/>
        </w:rPr>
        <w:t>,</w:t>
      </w:r>
      <w:r w:rsidRPr="006709DF">
        <w:rPr>
          <w:sz w:val="28"/>
          <w:szCs w:val="28"/>
        </w:rPr>
        <w:t xml:space="preserve"> необходим для выполнения ими служебных (трудовых) обязанносте</w:t>
      </w:r>
      <w:r w:rsidRPr="009D1929">
        <w:rPr>
          <w:sz w:val="28"/>
          <w:szCs w:val="28"/>
        </w:rPr>
        <w:t>й</w:t>
      </w:r>
      <w:r>
        <w:rPr>
          <w:sz w:val="28"/>
          <w:szCs w:val="28"/>
        </w:rPr>
        <w:t xml:space="preserve"> </w:t>
      </w:r>
      <w:r w:rsidRPr="00AB50A5">
        <w:rPr>
          <w:sz w:val="28"/>
          <w:szCs w:val="28"/>
        </w:rPr>
        <w:t xml:space="preserve">согласно </w:t>
      </w:r>
      <w:hyperlink w:anchor="Пр1" w:history="1">
        <w:r w:rsidRPr="00AB50A5">
          <w:rPr>
            <w:rStyle w:val="aa"/>
            <w:sz w:val="28"/>
            <w:szCs w:val="28"/>
          </w:rPr>
          <w:t>приложению 1</w:t>
        </w:r>
      </w:hyperlink>
      <w:r w:rsidRPr="00AB50A5">
        <w:rPr>
          <w:sz w:val="28"/>
          <w:szCs w:val="28"/>
        </w:rPr>
        <w:t xml:space="preserve"> к настоящему приказу.</w:t>
      </w:r>
    </w:p>
    <w:p w:rsidR="007F30C9" w:rsidRDefault="007F30C9" w:rsidP="007F30C9">
      <w:pPr>
        <w:pStyle w:val="a7"/>
        <w:numPr>
          <w:ilvl w:val="1"/>
          <w:numId w:val="1"/>
        </w:numPr>
        <w:spacing w:line="276" w:lineRule="auto"/>
        <w:jc w:val="both"/>
        <w:rPr>
          <w:sz w:val="28"/>
          <w:szCs w:val="28"/>
        </w:rPr>
      </w:pPr>
      <w:r>
        <w:rPr>
          <w:sz w:val="28"/>
          <w:szCs w:val="28"/>
        </w:rPr>
        <w:t xml:space="preserve">Утвердить перечень должностей, </w:t>
      </w:r>
      <w:r w:rsidRPr="00AB50A5">
        <w:rPr>
          <w:sz w:val="28"/>
          <w:szCs w:val="28"/>
        </w:rPr>
        <w:t xml:space="preserve">ведущих обработку </w:t>
      </w:r>
      <w:r>
        <w:rPr>
          <w:sz w:val="28"/>
          <w:szCs w:val="28"/>
        </w:rPr>
        <w:t>персональных данных</w:t>
      </w:r>
      <w:r w:rsidRPr="00AB50A5">
        <w:rPr>
          <w:sz w:val="28"/>
          <w:szCs w:val="28"/>
        </w:rPr>
        <w:t xml:space="preserve"> без использования средств автоматизации</w:t>
      </w:r>
      <w:r>
        <w:rPr>
          <w:sz w:val="28"/>
          <w:szCs w:val="28"/>
        </w:rPr>
        <w:t xml:space="preserve"> </w:t>
      </w:r>
      <w:r w:rsidRPr="00AB50A5">
        <w:rPr>
          <w:sz w:val="28"/>
          <w:szCs w:val="28"/>
        </w:rPr>
        <w:t xml:space="preserve">согласно </w:t>
      </w:r>
      <w:hyperlink w:anchor="Пр2" w:history="1">
        <w:r w:rsidRPr="00AB50A5">
          <w:rPr>
            <w:rStyle w:val="aa"/>
            <w:sz w:val="28"/>
            <w:szCs w:val="28"/>
          </w:rPr>
          <w:t xml:space="preserve">приложению </w:t>
        </w:r>
        <w:r>
          <w:rPr>
            <w:rStyle w:val="aa"/>
            <w:sz w:val="28"/>
            <w:szCs w:val="28"/>
          </w:rPr>
          <w:t>2</w:t>
        </w:r>
      </w:hyperlink>
      <w:r w:rsidRPr="00AB50A5">
        <w:rPr>
          <w:sz w:val="28"/>
          <w:szCs w:val="28"/>
        </w:rPr>
        <w:t xml:space="preserve"> к настоящему приказу.</w:t>
      </w:r>
    </w:p>
    <w:p w:rsidR="007F30C9" w:rsidRPr="005B07F0" w:rsidRDefault="007F30C9" w:rsidP="007F30C9">
      <w:pPr>
        <w:pStyle w:val="a7"/>
        <w:numPr>
          <w:ilvl w:val="1"/>
          <w:numId w:val="1"/>
        </w:numPr>
        <w:spacing w:line="276" w:lineRule="auto"/>
        <w:jc w:val="both"/>
        <w:rPr>
          <w:sz w:val="28"/>
          <w:szCs w:val="28"/>
        </w:rPr>
      </w:pPr>
      <w:r>
        <w:rPr>
          <w:sz w:val="28"/>
          <w:szCs w:val="28"/>
        </w:rPr>
        <w:t>Утвердить перечень лиц, ответственных за обезличивание</w:t>
      </w:r>
      <w:r w:rsidRPr="00AB50A5">
        <w:rPr>
          <w:sz w:val="28"/>
          <w:szCs w:val="28"/>
        </w:rPr>
        <w:t xml:space="preserve"> </w:t>
      </w:r>
      <w:r>
        <w:rPr>
          <w:sz w:val="28"/>
          <w:szCs w:val="28"/>
        </w:rPr>
        <w:t xml:space="preserve">персональных данных </w:t>
      </w:r>
      <w:r w:rsidRPr="00AB50A5">
        <w:rPr>
          <w:sz w:val="28"/>
          <w:szCs w:val="28"/>
        </w:rPr>
        <w:t xml:space="preserve">согласно </w:t>
      </w:r>
      <w:hyperlink w:anchor="Пр3" w:history="1">
        <w:r w:rsidRPr="00AB50A5">
          <w:rPr>
            <w:rStyle w:val="aa"/>
            <w:sz w:val="28"/>
            <w:szCs w:val="28"/>
          </w:rPr>
          <w:t xml:space="preserve">приложению </w:t>
        </w:r>
        <w:r>
          <w:rPr>
            <w:rStyle w:val="aa"/>
            <w:sz w:val="28"/>
            <w:szCs w:val="28"/>
          </w:rPr>
          <w:t>3</w:t>
        </w:r>
      </w:hyperlink>
      <w:r w:rsidRPr="00AB50A5">
        <w:rPr>
          <w:sz w:val="28"/>
          <w:szCs w:val="28"/>
        </w:rPr>
        <w:t xml:space="preserve"> к настоящему приказу.</w:t>
      </w:r>
    </w:p>
    <w:p w:rsidR="007F30C9" w:rsidRPr="009D1929" w:rsidRDefault="007F30C9" w:rsidP="007F30C9">
      <w:pPr>
        <w:pStyle w:val="a7"/>
        <w:numPr>
          <w:ilvl w:val="0"/>
          <w:numId w:val="1"/>
        </w:numPr>
        <w:spacing w:line="276" w:lineRule="auto"/>
        <w:ind w:left="0" w:firstLine="709"/>
        <w:jc w:val="both"/>
        <w:rPr>
          <w:sz w:val="28"/>
          <w:szCs w:val="28"/>
        </w:rPr>
      </w:pPr>
      <w:r w:rsidRPr="009D1929">
        <w:rPr>
          <w:sz w:val="28"/>
          <w:szCs w:val="28"/>
        </w:rPr>
        <w:lastRenderedPageBreak/>
        <w:t>Создать комиссию по защите информации:</w:t>
      </w:r>
    </w:p>
    <w:p w:rsidR="007F30C9" w:rsidRPr="009D1929" w:rsidRDefault="007F30C9" w:rsidP="007F30C9">
      <w:pPr>
        <w:pStyle w:val="a7"/>
        <w:numPr>
          <w:ilvl w:val="1"/>
          <w:numId w:val="1"/>
        </w:numPr>
        <w:spacing w:line="276" w:lineRule="auto"/>
        <w:jc w:val="both"/>
        <w:rPr>
          <w:sz w:val="28"/>
          <w:szCs w:val="28"/>
        </w:rPr>
      </w:pPr>
      <w:r w:rsidRPr="009D1929">
        <w:rPr>
          <w:sz w:val="28"/>
          <w:szCs w:val="28"/>
        </w:rPr>
        <w:t>Утвердить состав комиссии по защите информации</w:t>
      </w:r>
      <w:r>
        <w:rPr>
          <w:sz w:val="28"/>
          <w:szCs w:val="28"/>
        </w:rPr>
        <w:t xml:space="preserve"> </w:t>
      </w:r>
      <w:r w:rsidRPr="009D1929">
        <w:rPr>
          <w:sz w:val="28"/>
          <w:szCs w:val="28"/>
        </w:rPr>
        <w:t xml:space="preserve">согласно </w:t>
      </w:r>
      <w:hyperlink w:anchor="Пр4" w:history="1">
        <w:r w:rsidRPr="009D1929">
          <w:rPr>
            <w:rStyle w:val="aa"/>
            <w:sz w:val="28"/>
            <w:szCs w:val="28"/>
          </w:rPr>
          <w:t xml:space="preserve">приложению </w:t>
        </w:r>
        <w:r>
          <w:rPr>
            <w:rStyle w:val="aa"/>
            <w:sz w:val="28"/>
            <w:szCs w:val="28"/>
          </w:rPr>
          <w:t>4</w:t>
        </w:r>
      </w:hyperlink>
      <w:r w:rsidRPr="009D1929">
        <w:rPr>
          <w:sz w:val="28"/>
          <w:szCs w:val="28"/>
        </w:rPr>
        <w:t xml:space="preserve"> к настоящему приказу.</w:t>
      </w:r>
    </w:p>
    <w:p w:rsidR="007F30C9" w:rsidRPr="009D1929" w:rsidRDefault="007F30C9" w:rsidP="007F30C9">
      <w:pPr>
        <w:pStyle w:val="a7"/>
        <w:numPr>
          <w:ilvl w:val="1"/>
          <w:numId w:val="1"/>
        </w:numPr>
        <w:spacing w:line="276" w:lineRule="auto"/>
        <w:jc w:val="both"/>
        <w:rPr>
          <w:sz w:val="28"/>
          <w:szCs w:val="28"/>
        </w:rPr>
      </w:pPr>
      <w:r w:rsidRPr="009D1929">
        <w:rPr>
          <w:sz w:val="28"/>
          <w:szCs w:val="28"/>
        </w:rPr>
        <w:t>Утвердить положение о комиссии по защите информации</w:t>
      </w:r>
      <w:r>
        <w:rPr>
          <w:sz w:val="28"/>
          <w:szCs w:val="28"/>
        </w:rPr>
        <w:t xml:space="preserve"> </w:t>
      </w:r>
      <w:r w:rsidRPr="009D1929">
        <w:rPr>
          <w:sz w:val="28"/>
          <w:szCs w:val="28"/>
        </w:rPr>
        <w:t xml:space="preserve">согласно </w:t>
      </w:r>
      <w:hyperlink w:anchor="Пр5" w:history="1">
        <w:r w:rsidRPr="009D1929">
          <w:rPr>
            <w:rStyle w:val="aa"/>
            <w:sz w:val="28"/>
            <w:szCs w:val="28"/>
          </w:rPr>
          <w:t xml:space="preserve">приложению </w:t>
        </w:r>
        <w:r>
          <w:rPr>
            <w:rStyle w:val="aa"/>
            <w:sz w:val="28"/>
            <w:szCs w:val="28"/>
          </w:rPr>
          <w:t>5</w:t>
        </w:r>
      </w:hyperlink>
      <w:r>
        <w:rPr>
          <w:sz w:val="28"/>
          <w:szCs w:val="28"/>
        </w:rPr>
        <w:t xml:space="preserve"> </w:t>
      </w:r>
      <w:r w:rsidRPr="009D1929">
        <w:rPr>
          <w:sz w:val="28"/>
          <w:szCs w:val="28"/>
        </w:rPr>
        <w:t>к настоящему приказу.</w:t>
      </w:r>
    </w:p>
    <w:p w:rsidR="007F30C9" w:rsidRPr="009D1929" w:rsidRDefault="007F30C9" w:rsidP="007F30C9">
      <w:pPr>
        <w:pStyle w:val="a7"/>
        <w:numPr>
          <w:ilvl w:val="0"/>
          <w:numId w:val="1"/>
        </w:numPr>
        <w:spacing w:line="276" w:lineRule="auto"/>
        <w:ind w:left="0" w:firstLine="709"/>
        <w:jc w:val="both"/>
        <w:rPr>
          <w:sz w:val="28"/>
          <w:szCs w:val="28"/>
        </w:rPr>
      </w:pPr>
      <w:r w:rsidRPr="009D1929">
        <w:rPr>
          <w:sz w:val="28"/>
          <w:szCs w:val="28"/>
        </w:rPr>
        <w:t>Утвердить типовые формы документов по защите информации:</w:t>
      </w:r>
    </w:p>
    <w:p w:rsidR="007F30C9" w:rsidRPr="009D1929" w:rsidRDefault="007F30C9" w:rsidP="007F30C9">
      <w:pPr>
        <w:pStyle w:val="a7"/>
        <w:numPr>
          <w:ilvl w:val="1"/>
          <w:numId w:val="1"/>
        </w:numPr>
        <w:spacing w:line="276" w:lineRule="auto"/>
        <w:jc w:val="both"/>
        <w:rPr>
          <w:sz w:val="28"/>
          <w:szCs w:val="28"/>
        </w:rPr>
      </w:pPr>
      <w:r w:rsidRPr="009D1929">
        <w:rPr>
          <w:sz w:val="28"/>
          <w:szCs w:val="28"/>
        </w:rPr>
        <w:t xml:space="preserve">Согласие на обработку персональных данных согласно </w:t>
      </w:r>
      <w:hyperlink w:anchor="Пр6" w:history="1">
        <w:r w:rsidRPr="009D1929">
          <w:rPr>
            <w:rStyle w:val="aa"/>
            <w:sz w:val="28"/>
            <w:szCs w:val="28"/>
          </w:rPr>
          <w:t xml:space="preserve">приложению </w:t>
        </w:r>
        <w:r>
          <w:rPr>
            <w:rStyle w:val="aa"/>
            <w:sz w:val="28"/>
            <w:szCs w:val="28"/>
          </w:rPr>
          <w:t>6</w:t>
        </w:r>
      </w:hyperlink>
      <w:r w:rsidRPr="009D1929">
        <w:rPr>
          <w:sz w:val="28"/>
          <w:szCs w:val="28"/>
        </w:rPr>
        <w:t xml:space="preserve"> к настоящему приказу.</w:t>
      </w:r>
    </w:p>
    <w:p w:rsidR="007F30C9" w:rsidRPr="009D1929" w:rsidRDefault="007F30C9" w:rsidP="007F30C9">
      <w:pPr>
        <w:pStyle w:val="a7"/>
        <w:numPr>
          <w:ilvl w:val="1"/>
          <w:numId w:val="1"/>
        </w:numPr>
        <w:spacing w:line="276" w:lineRule="auto"/>
        <w:jc w:val="both"/>
        <w:rPr>
          <w:sz w:val="28"/>
          <w:szCs w:val="28"/>
        </w:rPr>
      </w:pPr>
      <w:r w:rsidRPr="009D1929">
        <w:rPr>
          <w:sz w:val="28"/>
          <w:szCs w:val="28"/>
        </w:rPr>
        <w:t xml:space="preserve">Разъяснение субъекту персональных данных согласно </w:t>
      </w:r>
      <w:hyperlink w:anchor="Пр7" w:history="1">
        <w:r w:rsidRPr="009D1929">
          <w:rPr>
            <w:rStyle w:val="aa"/>
            <w:sz w:val="28"/>
            <w:szCs w:val="28"/>
          </w:rPr>
          <w:t xml:space="preserve">приложению </w:t>
        </w:r>
        <w:r>
          <w:rPr>
            <w:rStyle w:val="aa"/>
            <w:sz w:val="28"/>
            <w:szCs w:val="28"/>
          </w:rPr>
          <w:t>7</w:t>
        </w:r>
      </w:hyperlink>
      <w:r w:rsidRPr="009D1929">
        <w:rPr>
          <w:sz w:val="28"/>
          <w:szCs w:val="28"/>
        </w:rPr>
        <w:t xml:space="preserve"> к настоящему приказу.</w:t>
      </w:r>
    </w:p>
    <w:p w:rsidR="007F30C9" w:rsidRPr="009D1929" w:rsidRDefault="007F30C9" w:rsidP="007F30C9">
      <w:pPr>
        <w:pStyle w:val="a7"/>
        <w:numPr>
          <w:ilvl w:val="1"/>
          <w:numId w:val="1"/>
        </w:numPr>
        <w:spacing w:line="276" w:lineRule="auto"/>
        <w:jc w:val="both"/>
        <w:rPr>
          <w:sz w:val="28"/>
          <w:szCs w:val="28"/>
        </w:rPr>
      </w:pPr>
      <w:r w:rsidRPr="009D1929">
        <w:rPr>
          <w:sz w:val="28"/>
          <w:szCs w:val="28"/>
        </w:rPr>
        <w:t>О</w:t>
      </w:r>
      <w:r>
        <w:rPr>
          <w:sz w:val="28"/>
          <w:szCs w:val="28"/>
        </w:rPr>
        <w:t>бязательство о не</w:t>
      </w:r>
      <w:r w:rsidRPr="009D1929">
        <w:rPr>
          <w:sz w:val="28"/>
          <w:szCs w:val="28"/>
        </w:rPr>
        <w:t xml:space="preserve">разглашении информации, содержащей персональные данные, согласно </w:t>
      </w:r>
      <w:hyperlink w:anchor="пр8" w:history="1">
        <w:r w:rsidRPr="009D1929">
          <w:rPr>
            <w:rStyle w:val="aa"/>
            <w:sz w:val="28"/>
            <w:szCs w:val="28"/>
          </w:rPr>
          <w:t xml:space="preserve">приложению </w:t>
        </w:r>
        <w:r>
          <w:rPr>
            <w:rStyle w:val="aa"/>
            <w:sz w:val="28"/>
            <w:szCs w:val="28"/>
          </w:rPr>
          <w:t>8</w:t>
        </w:r>
      </w:hyperlink>
      <w:r w:rsidRPr="009D1929">
        <w:rPr>
          <w:sz w:val="28"/>
          <w:szCs w:val="28"/>
        </w:rPr>
        <w:t xml:space="preserve"> к настоящему приказу.</w:t>
      </w:r>
    </w:p>
    <w:p w:rsidR="007F30C9" w:rsidRPr="009D1929" w:rsidRDefault="007F30C9" w:rsidP="007F30C9">
      <w:pPr>
        <w:pStyle w:val="a7"/>
        <w:numPr>
          <w:ilvl w:val="1"/>
          <w:numId w:val="1"/>
        </w:numPr>
        <w:spacing w:line="276" w:lineRule="auto"/>
        <w:jc w:val="both"/>
        <w:rPr>
          <w:sz w:val="28"/>
          <w:szCs w:val="28"/>
        </w:rPr>
      </w:pPr>
      <w:r w:rsidRPr="009D1929">
        <w:rPr>
          <w:sz w:val="28"/>
          <w:szCs w:val="28"/>
        </w:rPr>
        <w:t xml:space="preserve">Журналы по защите информации согласно </w:t>
      </w:r>
      <w:hyperlink w:anchor="Пр9" w:history="1">
        <w:r w:rsidRPr="009D1929">
          <w:rPr>
            <w:rStyle w:val="aa"/>
            <w:sz w:val="28"/>
            <w:szCs w:val="28"/>
          </w:rPr>
          <w:t xml:space="preserve">приложению </w:t>
        </w:r>
        <w:r>
          <w:rPr>
            <w:rStyle w:val="aa"/>
            <w:sz w:val="28"/>
            <w:szCs w:val="28"/>
          </w:rPr>
          <w:t>9</w:t>
        </w:r>
      </w:hyperlink>
      <w:r w:rsidRPr="009D1929">
        <w:rPr>
          <w:sz w:val="28"/>
          <w:szCs w:val="28"/>
        </w:rPr>
        <w:t xml:space="preserve"> к настоящему приказу.</w:t>
      </w:r>
    </w:p>
    <w:p w:rsidR="007F30C9" w:rsidRPr="009D1929" w:rsidRDefault="007F30C9" w:rsidP="007F30C9">
      <w:pPr>
        <w:pStyle w:val="a7"/>
        <w:numPr>
          <w:ilvl w:val="1"/>
          <w:numId w:val="1"/>
        </w:numPr>
        <w:spacing w:line="276" w:lineRule="auto"/>
        <w:jc w:val="both"/>
        <w:rPr>
          <w:sz w:val="28"/>
          <w:szCs w:val="28"/>
        </w:rPr>
      </w:pPr>
      <w:r w:rsidRPr="009D1929">
        <w:rPr>
          <w:sz w:val="28"/>
          <w:szCs w:val="28"/>
        </w:rPr>
        <w:t xml:space="preserve">Протокол заседания комиссии по защите информации согласно </w:t>
      </w:r>
      <w:hyperlink w:anchor="Пр10" w:history="1">
        <w:r w:rsidRPr="009D1929">
          <w:rPr>
            <w:rStyle w:val="aa"/>
            <w:sz w:val="28"/>
            <w:szCs w:val="28"/>
          </w:rPr>
          <w:t xml:space="preserve">приложению </w:t>
        </w:r>
        <w:r>
          <w:rPr>
            <w:rStyle w:val="aa"/>
            <w:sz w:val="28"/>
            <w:szCs w:val="28"/>
          </w:rPr>
          <w:t>10</w:t>
        </w:r>
      </w:hyperlink>
      <w:r>
        <w:rPr>
          <w:sz w:val="28"/>
          <w:szCs w:val="28"/>
        </w:rPr>
        <w:t xml:space="preserve"> </w:t>
      </w:r>
      <w:r w:rsidRPr="009D1929">
        <w:rPr>
          <w:sz w:val="28"/>
          <w:szCs w:val="28"/>
        </w:rPr>
        <w:t>к настоящему приказу.</w:t>
      </w:r>
    </w:p>
    <w:p w:rsidR="007F30C9" w:rsidRDefault="007F30C9" w:rsidP="007F30C9">
      <w:pPr>
        <w:pStyle w:val="a7"/>
        <w:numPr>
          <w:ilvl w:val="1"/>
          <w:numId w:val="1"/>
        </w:numPr>
        <w:spacing w:line="276" w:lineRule="auto"/>
        <w:jc w:val="both"/>
        <w:rPr>
          <w:sz w:val="28"/>
          <w:szCs w:val="28"/>
        </w:rPr>
      </w:pPr>
      <w:r w:rsidRPr="00730038">
        <w:rPr>
          <w:sz w:val="28"/>
          <w:szCs w:val="28"/>
        </w:rPr>
        <w:t xml:space="preserve">Акт определения уровня защищенности </w:t>
      </w:r>
      <w:proofErr w:type="spellStart"/>
      <w:r w:rsidRPr="00730038">
        <w:rPr>
          <w:sz w:val="28"/>
          <w:szCs w:val="28"/>
        </w:rPr>
        <w:t>ПДн</w:t>
      </w:r>
      <w:proofErr w:type="spellEnd"/>
      <w:r w:rsidRPr="00730038">
        <w:rPr>
          <w:sz w:val="28"/>
          <w:szCs w:val="28"/>
        </w:rPr>
        <w:t xml:space="preserve"> при их обработке в </w:t>
      </w:r>
      <w:proofErr w:type="spellStart"/>
      <w:r w:rsidRPr="00730038">
        <w:rPr>
          <w:sz w:val="28"/>
          <w:szCs w:val="28"/>
        </w:rPr>
        <w:t>ИСПДн</w:t>
      </w:r>
      <w:proofErr w:type="spellEnd"/>
      <w:r w:rsidRPr="00730038">
        <w:rPr>
          <w:sz w:val="28"/>
          <w:szCs w:val="28"/>
        </w:rPr>
        <w:t xml:space="preserve"> и класса защищенности ИС</w:t>
      </w:r>
      <w:r>
        <w:rPr>
          <w:sz w:val="28"/>
          <w:szCs w:val="28"/>
        </w:rPr>
        <w:t xml:space="preserve"> </w:t>
      </w:r>
      <w:r w:rsidRPr="009D1929">
        <w:rPr>
          <w:sz w:val="28"/>
          <w:szCs w:val="28"/>
        </w:rPr>
        <w:t xml:space="preserve">согласно </w:t>
      </w:r>
      <w:hyperlink w:anchor="Пр11" w:history="1">
        <w:r>
          <w:rPr>
            <w:rStyle w:val="aa"/>
            <w:sz w:val="28"/>
            <w:szCs w:val="28"/>
          </w:rPr>
          <w:t>приложению 11</w:t>
        </w:r>
      </w:hyperlink>
      <w:r w:rsidRPr="009D1929">
        <w:rPr>
          <w:sz w:val="28"/>
          <w:szCs w:val="28"/>
        </w:rPr>
        <w:t xml:space="preserve"> к настоящему приказу.</w:t>
      </w:r>
    </w:p>
    <w:p w:rsidR="007F30C9" w:rsidRPr="009D1929" w:rsidRDefault="007F30C9" w:rsidP="007F30C9">
      <w:pPr>
        <w:pStyle w:val="a7"/>
        <w:numPr>
          <w:ilvl w:val="1"/>
          <w:numId w:val="1"/>
        </w:numPr>
        <w:spacing w:line="276" w:lineRule="auto"/>
        <w:jc w:val="both"/>
        <w:rPr>
          <w:sz w:val="28"/>
          <w:szCs w:val="28"/>
        </w:rPr>
      </w:pPr>
      <w:r>
        <w:rPr>
          <w:sz w:val="28"/>
          <w:szCs w:val="28"/>
        </w:rPr>
        <w:t>Акт о</w:t>
      </w:r>
      <w:r w:rsidRPr="002310F1">
        <w:rPr>
          <w:sz w:val="28"/>
          <w:szCs w:val="28"/>
        </w:rPr>
        <w:t>б уничтожении персональных данных субъектов персональных данных</w:t>
      </w:r>
      <w:r>
        <w:rPr>
          <w:sz w:val="28"/>
          <w:szCs w:val="28"/>
        </w:rPr>
        <w:t xml:space="preserve"> </w:t>
      </w:r>
      <w:r w:rsidRPr="009D1929">
        <w:rPr>
          <w:sz w:val="28"/>
          <w:szCs w:val="28"/>
        </w:rPr>
        <w:t xml:space="preserve">согласно </w:t>
      </w:r>
      <w:hyperlink w:anchor="Пр12" w:history="1">
        <w:r>
          <w:rPr>
            <w:rStyle w:val="aa"/>
            <w:sz w:val="28"/>
            <w:szCs w:val="28"/>
          </w:rPr>
          <w:t>приложению 12</w:t>
        </w:r>
      </w:hyperlink>
      <w:r w:rsidRPr="009D1929">
        <w:rPr>
          <w:sz w:val="28"/>
          <w:szCs w:val="28"/>
        </w:rPr>
        <w:t xml:space="preserve"> к настоящему приказу.</w:t>
      </w:r>
    </w:p>
    <w:p w:rsidR="007F30C9" w:rsidRPr="009D1929" w:rsidRDefault="007F30C9" w:rsidP="007F30C9">
      <w:pPr>
        <w:pStyle w:val="a7"/>
        <w:numPr>
          <w:ilvl w:val="0"/>
          <w:numId w:val="1"/>
        </w:numPr>
        <w:spacing w:line="276" w:lineRule="auto"/>
        <w:ind w:left="0" w:firstLine="709"/>
        <w:jc w:val="both"/>
        <w:rPr>
          <w:sz w:val="28"/>
          <w:szCs w:val="28"/>
        </w:rPr>
      </w:pPr>
      <w:r w:rsidRPr="009D1929">
        <w:rPr>
          <w:sz w:val="28"/>
          <w:szCs w:val="28"/>
        </w:rPr>
        <w:t xml:space="preserve">Утвердить перечень </w:t>
      </w:r>
      <w:r>
        <w:rPr>
          <w:sz w:val="28"/>
          <w:szCs w:val="28"/>
        </w:rPr>
        <w:t xml:space="preserve">информационных систем </w:t>
      </w:r>
      <w:r w:rsidRPr="006709DF">
        <w:rPr>
          <w:sz w:val="28"/>
          <w:szCs w:val="28"/>
        </w:rPr>
        <w:t xml:space="preserve">персональных данных </w:t>
      </w:r>
      <w:r w:rsidRPr="009D1929">
        <w:rPr>
          <w:sz w:val="28"/>
          <w:szCs w:val="28"/>
        </w:rPr>
        <w:t xml:space="preserve"> согласно </w:t>
      </w:r>
      <w:hyperlink w:anchor="Пр12" w:history="1">
        <w:r w:rsidRPr="009D1929">
          <w:rPr>
            <w:rStyle w:val="aa"/>
            <w:sz w:val="28"/>
            <w:szCs w:val="28"/>
          </w:rPr>
          <w:t>приложению 1</w:t>
        </w:r>
        <w:r>
          <w:rPr>
            <w:rStyle w:val="aa"/>
            <w:sz w:val="28"/>
            <w:szCs w:val="28"/>
          </w:rPr>
          <w:t>3</w:t>
        </w:r>
      </w:hyperlink>
      <w:r w:rsidRPr="009D1929">
        <w:rPr>
          <w:sz w:val="28"/>
          <w:szCs w:val="28"/>
        </w:rPr>
        <w:t xml:space="preserve"> к настоящему приказу.</w:t>
      </w:r>
    </w:p>
    <w:p w:rsidR="007F30C9" w:rsidRPr="009D1929" w:rsidRDefault="007F30C9" w:rsidP="007F30C9">
      <w:pPr>
        <w:pStyle w:val="a7"/>
        <w:numPr>
          <w:ilvl w:val="0"/>
          <w:numId w:val="1"/>
        </w:numPr>
        <w:spacing w:line="276" w:lineRule="auto"/>
        <w:ind w:left="0" w:firstLine="709"/>
        <w:jc w:val="both"/>
        <w:rPr>
          <w:sz w:val="28"/>
          <w:szCs w:val="28"/>
        </w:rPr>
      </w:pPr>
      <w:r w:rsidRPr="009D1929">
        <w:rPr>
          <w:sz w:val="28"/>
          <w:szCs w:val="28"/>
        </w:rPr>
        <w:t xml:space="preserve">Утвердить перечень обрабатываемых персональных данных согласно </w:t>
      </w:r>
      <w:hyperlink w:anchor="Пр13" w:history="1">
        <w:r w:rsidRPr="009D1929">
          <w:rPr>
            <w:rStyle w:val="aa"/>
            <w:sz w:val="28"/>
            <w:szCs w:val="28"/>
          </w:rPr>
          <w:t>приложению 1</w:t>
        </w:r>
        <w:r>
          <w:rPr>
            <w:rStyle w:val="aa"/>
            <w:sz w:val="28"/>
            <w:szCs w:val="28"/>
          </w:rPr>
          <w:t>4</w:t>
        </w:r>
      </w:hyperlink>
      <w:r>
        <w:rPr>
          <w:sz w:val="28"/>
          <w:szCs w:val="28"/>
        </w:rPr>
        <w:t xml:space="preserve"> </w:t>
      </w:r>
      <w:r w:rsidRPr="009D1929">
        <w:rPr>
          <w:sz w:val="28"/>
          <w:szCs w:val="28"/>
        </w:rPr>
        <w:t>к настоящему приказу.</w:t>
      </w:r>
    </w:p>
    <w:p w:rsidR="007F30C9" w:rsidRPr="009D1929" w:rsidRDefault="007F30C9" w:rsidP="007F30C9">
      <w:pPr>
        <w:pStyle w:val="a7"/>
        <w:numPr>
          <w:ilvl w:val="0"/>
          <w:numId w:val="1"/>
        </w:numPr>
        <w:spacing w:line="276" w:lineRule="auto"/>
        <w:ind w:left="0" w:firstLine="709"/>
        <w:jc w:val="both"/>
        <w:rPr>
          <w:sz w:val="28"/>
          <w:szCs w:val="28"/>
        </w:rPr>
      </w:pPr>
      <w:r w:rsidRPr="009D1929">
        <w:rPr>
          <w:sz w:val="28"/>
          <w:szCs w:val="28"/>
        </w:rPr>
        <w:t xml:space="preserve">Утвердить положение об организации режима обеспечения безопасности помещений, в которых размещены </w:t>
      </w:r>
      <w:r w:rsidRPr="006709DF">
        <w:rPr>
          <w:sz w:val="28"/>
          <w:szCs w:val="28"/>
        </w:rPr>
        <w:t>информационны</w:t>
      </w:r>
      <w:r>
        <w:rPr>
          <w:sz w:val="28"/>
          <w:szCs w:val="28"/>
        </w:rPr>
        <w:t>е</w:t>
      </w:r>
      <w:r w:rsidRPr="006709DF">
        <w:rPr>
          <w:sz w:val="28"/>
          <w:szCs w:val="28"/>
        </w:rPr>
        <w:t xml:space="preserve"> систем</w:t>
      </w:r>
      <w:r>
        <w:rPr>
          <w:sz w:val="28"/>
          <w:szCs w:val="28"/>
        </w:rPr>
        <w:t xml:space="preserve">ы </w:t>
      </w:r>
      <w:r w:rsidRPr="006709DF">
        <w:rPr>
          <w:sz w:val="28"/>
          <w:szCs w:val="28"/>
        </w:rPr>
        <w:t>персональных данных</w:t>
      </w:r>
      <w:r>
        <w:rPr>
          <w:rStyle w:val="af3"/>
          <w:rFonts w:asciiTheme="minorHAnsi" w:eastAsiaTheme="minorEastAsia" w:hAnsiTheme="minorHAnsi"/>
        </w:rPr>
        <w:t>,</w:t>
      </w:r>
      <w:r w:rsidRPr="009D1929">
        <w:rPr>
          <w:sz w:val="28"/>
          <w:szCs w:val="28"/>
        </w:rPr>
        <w:t xml:space="preserve"> препятствующего возможности неконтролируемого проникновения или пребывания в этих помещениях</w:t>
      </w:r>
      <w:r>
        <w:rPr>
          <w:sz w:val="28"/>
          <w:szCs w:val="28"/>
        </w:rPr>
        <w:t xml:space="preserve"> </w:t>
      </w:r>
      <w:r w:rsidRPr="009D1929">
        <w:rPr>
          <w:sz w:val="28"/>
          <w:szCs w:val="28"/>
        </w:rPr>
        <w:t>лиц, не имеющих права доступа в эти помещения</w:t>
      </w:r>
      <w:r>
        <w:rPr>
          <w:sz w:val="28"/>
          <w:szCs w:val="28"/>
        </w:rPr>
        <w:t xml:space="preserve"> </w:t>
      </w:r>
      <w:r w:rsidRPr="009D1929">
        <w:rPr>
          <w:sz w:val="28"/>
          <w:szCs w:val="28"/>
        </w:rPr>
        <w:t>согласно</w:t>
      </w:r>
      <w:r>
        <w:rPr>
          <w:sz w:val="28"/>
          <w:szCs w:val="28"/>
        </w:rPr>
        <w:t xml:space="preserve"> </w:t>
      </w:r>
      <w:hyperlink w:anchor="Пр14" w:history="1">
        <w:r w:rsidRPr="009D1929">
          <w:rPr>
            <w:rStyle w:val="aa"/>
            <w:sz w:val="28"/>
            <w:szCs w:val="28"/>
          </w:rPr>
          <w:t>приложени</w:t>
        </w:r>
        <w:r>
          <w:rPr>
            <w:rStyle w:val="aa"/>
            <w:sz w:val="28"/>
            <w:szCs w:val="28"/>
          </w:rPr>
          <w:t>ю</w:t>
        </w:r>
        <w:r w:rsidRPr="009D1929">
          <w:rPr>
            <w:rStyle w:val="aa"/>
            <w:sz w:val="28"/>
            <w:szCs w:val="28"/>
          </w:rPr>
          <w:t xml:space="preserve"> 1</w:t>
        </w:r>
        <w:r>
          <w:rPr>
            <w:rStyle w:val="aa"/>
            <w:sz w:val="28"/>
            <w:szCs w:val="28"/>
          </w:rPr>
          <w:t>5</w:t>
        </w:r>
      </w:hyperlink>
      <w:r w:rsidRPr="009D1929">
        <w:rPr>
          <w:sz w:val="28"/>
          <w:szCs w:val="28"/>
        </w:rPr>
        <w:t xml:space="preserve"> к настоящему приказу.</w:t>
      </w:r>
    </w:p>
    <w:p w:rsidR="007F30C9" w:rsidRPr="009D1929" w:rsidRDefault="007F30C9" w:rsidP="007F30C9">
      <w:pPr>
        <w:pStyle w:val="a7"/>
        <w:numPr>
          <w:ilvl w:val="0"/>
          <w:numId w:val="1"/>
        </w:numPr>
        <w:spacing w:line="276" w:lineRule="auto"/>
        <w:ind w:left="0" w:firstLine="709"/>
        <w:jc w:val="both"/>
        <w:rPr>
          <w:sz w:val="28"/>
          <w:szCs w:val="28"/>
        </w:rPr>
      </w:pPr>
      <w:r w:rsidRPr="009D1929">
        <w:rPr>
          <w:sz w:val="28"/>
          <w:szCs w:val="28"/>
        </w:rPr>
        <w:t xml:space="preserve">Утвердить политику в отношении обработки персональных данных согласно </w:t>
      </w:r>
      <w:hyperlink w:anchor="Пр15" w:history="1">
        <w:r w:rsidRPr="009D1929">
          <w:rPr>
            <w:rStyle w:val="aa"/>
            <w:sz w:val="28"/>
            <w:szCs w:val="28"/>
          </w:rPr>
          <w:t>приложению 1</w:t>
        </w:r>
        <w:r>
          <w:rPr>
            <w:rStyle w:val="aa"/>
            <w:sz w:val="28"/>
            <w:szCs w:val="28"/>
          </w:rPr>
          <w:t>6</w:t>
        </w:r>
      </w:hyperlink>
      <w:r w:rsidRPr="009D1929">
        <w:rPr>
          <w:sz w:val="28"/>
          <w:szCs w:val="28"/>
        </w:rPr>
        <w:t>.</w:t>
      </w:r>
    </w:p>
    <w:p w:rsidR="007F30C9" w:rsidRPr="009D1929" w:rsidRDefault="007F30C9" w:rsidP="007F30C9">
      <w:pPr>
        <w:pStyle w:val="a7"/>
        <w:numPr>
          <w:ilvl w:val="0"/>
          <w:numId w:val="1"/>
        </w:numPr>
        <w:spacing w:line="276" w:lineRule="auto"/>
        <w:ind w:left="0" w:firstLine="709"/>
        <w:jc w:val="both"/>
        <w:rPr>
          <w:sz w:val="28"/>
          <w:szCs w:val="28"/>
        </w:rPr>
      </w:pPr>
      <w:r w:rsidRPr="009D1929">
        <w:rPr>
          <w:sz w:val="28"/>
          <w:szCs w:val="28"/>
        </w:rPr>
        <w:t>Утвердить инструкции и правила по защите информации:</w:t>
      </w:r>
    </w:p>
    <w:p w:rsidR="007F30C9" w:rsidRPr="009D1929" w:rsidRDefault="007F30C9" w:rsidP="007F30C9">
      <w:pPr>
        <w:pStyle w:val="a7"/>
        <w:numPr>
          <w:ilvl w:val="0"/>
          <w:numId w:val="2"/>
        </w:numPr>
        <w:spacing w:line="276" w:lineRule="auto"/>
        <w:ind w:left="0" w:firstLine="709"/>
        <w:jc w:val="both"/>
        <w:rPr>
          <w:sz w:val="28"/>
          <w:szCs w:val="28"/>
        </w:rPr>
      </w:pPr>
      <w:r w:rsidRPr="009D1929">
        <w:rPr>
          <w:sz w:val="28"/>
          <w:szCs w:val="28"/>
        </w:rPr>
        <w:t xml:space="preserve">Инструкцию </w:t>
      </w:r>
      <w:proofErr w:type="gramStart"/>
      <w:r w:rsidRPr="009D1929">
        <w:rPr>
          <w:sz w:val="28"/>
          <w:szCs w:val="28"/>
        </w:rPr>
        <w:t>ответственного</w:t>
      </w:r>
      <w:proofErr w:type="gramEnd"/>
      <w:r w:rsidRPr="009D1929">
        <w:rPr>
          <w:sz w:val="28"/>
          <w:szCs w:val="28"/>
        </w:rPr>
        <w:t xml:space="preserve"> за организацию обработки персональных данных согласно </w:t>
      </w:r>
      <w:hyperlink w:anchor="Пр16" w:history="1">
        <w:r w:rsidRPr="009D1929">
          <w:rPr>
            <w:rStyle w:val="aa"/>
            <w:sz w:val="28"/>
            <w:szCs w:val="28"/>
          </w:rPr>
          <w:t>приложению 1</w:t>
        </w:r>
        <w:r>
          <w:rPr>
            <w:rStyle w:val="aa"/>
            <w:sz w:val="28"/>
            <w:szCs w:val="28"/>
          </w:rPr>
          <w:t>7</w:t>
        </w:r>
      </w:hyperlink>
      <w:r w:rsidRPr="009D1929">
        <w:rPr>
          <w:sz w:val="28"/>
          <w:szCs w:val="28"/>
        </w:rPr>
        <w:t xml:space="preserve"> к настоящему приказу.</w:t>
      </w:r>
    </w:p>
    <w:p w:rsidR="007F30C9" w:rsidRPr="002E3359" w:rsidRDefault="007F30C9" w:rsidP="007F30C9">
      <w:pPr>
        <w:pStyle w:val="a7"/>
        <w:numPr>
          <w:ilvl w:val="0"/>
          <w:numId w:val="2"/>
        </w:numPr>
        <w:spacing w:line="276" w:lineRule="auto"/>
        <w:ind w:left="0" w:firstLine="709"/>
        <w:jc w:val="both"/>
        <w:rPr>
          <w:sz w:val="28"/>
          <w:szCs w:val="28"/>
        </w:rPr>
      </w:pPr>
      <w:r w:rsidRPr="002E3359">
        <w:rPr>
          <w:sz w:val="28"/>
          <w:szCs w:val="28"/>
        </w:rPr>
        <w:t xml:space="preserve">Правила рассмотрения запросов субъектов персональных данных согласно </w:t>
      </w:r>
      <w:hyperlink w:anchor="Пр17" w:history="1">
        <w:r w:rsidRPr="002E3359">
          <w:rPr>
            <w:rStyle w:val="aa"/>
            <w:sz w:val="28"/>
            <w:szCs w:val="28"/>
          </w:rPr>
          <w:t>приложению 1</w:t>
        </w:r>
        <w:r>
          <w:rPr>
            <w:rStyle w:val="aa"/>
            <w:sz w:val="28"/>
            <w:szCs w:val="28"/>
          </w:rPr>
          <w:t>8</w:t>
        </w:r>
      </w:hyperlink>
      <w:r w:rsidRPr="002E3359">
        <w:rPr>
          <w:sz w:val="28"/>
          <w:szCs w:val="28"/>
        </w:rPr>
        <w:t xml:space="preserve"> к настоящему приказу.</w:t>
      </w:r>
    </w:p>
    <w:p w:rsidR="007F30C9" w:rsidRPr="00107A0A" w:rsidRDefault="007F30C9" w:rsidP="007F30C9">
      <w:pPr>
        <w:pStyle w:val="a7"/>
        <w:numPr>
          <w:ilvl w:val="0"/>
          <w:numId w:val="2"/>
        </w:numPr>
        <w:spacing w:line="276" w:lineRule="auto"/>
        <w:ind w:left="0" w:firstLine="709"/>
        <w:jc w:val="both"/>
        <w:rPr>
          <w:sz w:val="28"/>
          <w:szCs w:val="28"/>
        </w:rPr>
      </w:pPr>
      <w:r>
        <w:rPr>
          <w:sz w:val="28"/>
          <w:szCs w:val="28"/>
        </w:rPr>
        <w:t>Правила</w:t>
      </w:r>
      <w:r w:rsidRPr="00107A0A">
        <w:rPr>
          <w:sz w:val="28"/>
          <w:szCs w:val="28"/>
        </w:rPr>
        <w:t xml:space="preserve"> работы лиц, доступ которых к персональным данным, в том числе обрабатываемым в </w:t>
      </w:r>
      <w:r w:rsidRPr="006709DF">
        <w:rPr>
          <w:sz w:val="28"/>
          <w:szCs w:val="28"/>
        </w:rPr>
        <w:t>информационных системах</w:t>
      </w:r>
      <w:r>
        <w:rPr>
          <w:sz w:val="28"/>
          <w:szCs w:val="28"/>
        </w:rPr>
        <w:t xml:space="preserve"> </w:t>
      </w:r>
      <w:r w:rsidRPr="006709DF">
        <w:rPr>
          <w:sz w:val="28"/>
          <w:szCs w:val="28"/>
        </w:rPr>
        <w:t>персональных данных</w:t>
      </w:r>
      <w:r w:rsidRPr="00107A0A">
        <w:rPr>
          <w:sz w:val="28"/>
          <w:szCs w:val="28"/>
        </w:rPr>
        <w:t xml:space="preserve">, необходим для выполнения ими служебных (трудовых) обязанностей, согласно </w:t>
      </w:r>
      <w:hyperlink w:anchor="Пр18" w:history="1">
        <w:r w:rsidRPr="00107A0A">
          <w:rPr>
            <w:rStyle w:val="aa"/>
            <w:sz w:val="28"/>
            <w:szCs w:val="28"/>
          </w:rPr>
          <w:t>приложению 1</w:t>
        </w:r>
        <w:r>
          <w:rPr>
            <w:rStyle w:val="aa"/>
            <w:sz w:val="28"/>
            <w:szCs w:val="28"/>
          </w:rPr>
          <w:t>9</w:t>
        </w:r>
      </w:hyperlink>
      <w:r w:rsidRPr="00107A0A">
        <w:rPr>
          <w:sz w:val="28"/>
          <w:szCs w:val="28"/>
        </w:rPr>
        <w:t xml:space="preserve"> к настоящему приказу;</w:t>
      </w:r>
    </w:p>
    <w:p w:rsidR="007F30C9" w:rsidRDefault="007F30C9" w:rsidP="007F30C9">
      <w:pPr>
        <w:rPr>
          <w:sz w:val="22"/>
          <w:szCs w:val="22"/>
        </w:rPr>
      </w:pPr>
    </w:p>
    <w:p w:rsidR="007F30C9" w:rsidRDefault="007F30C9" w:rsidP="007F30C9">
      <w:pPr>
        <w:jc w:val="right"/>
        <w:rPr>
          <w:sz w:val="22"/>
          <w:szCs w:val="22"/>
        </w:rPr>
      </w:pPr>
    </w:p>
    <w:p w:rsidR="007F30C9" w:rsidRPr="00B409E8" w:rsidRDefault="007F30C9" w:rsidP="007F30C9">
      <w:pPr>
        <w:rPr>
          <w:sz w:val="28"/>
          <w:szCs w:val="28"/>
        </w:rPr>
      </w:pPr>
      <w:r>
        <w:rPr>
          <w:sz w:val="28"/>
          <w:szCs w:val="28"/>
        </w:rPr>
        <w:t>10.</w:t>
      </w:r>
      <w:r w:rsidRPr="002005C9">
        <w:rPr>
          <w:sz w:val="28"/>
          <w:szCs w:val="28"/>
        </w:rPr>
        <w:t xml:space="preserve"> </w:t>
      </w:r>
      <w:r w:rsidRPr="00B409E8">
        <w:rPr>
          <w:sz w:val="28"/>
          <w:szCs w:val="28"/>
        </w:rPr>
        <w:t>Контроль за исполнением настоящего приказа оставляю за собой.</w:t>
      </w:r>
    </w:p>
    <w:p w:rsidR="007F30C9" w:rsidRDefault="007F30C9" w:rsidP="007F30C9">
      <w:pPr>
        <w:rPr>
          <w:sz w:val="28"/>
          <w:szCs w:val="28"/>
        </w:rPr>
      </w:pPr>
    </w:p>
    <w:p w:rsidR="007F30C9" w:rsidRDefault="007F30C9" w:rsidP="007F30C9">
      <w:pPr>
        <w:rPr>
          <w:sz w:val="28"/>
          <w:szCs w:val="28"/>
        </w:rPr>
      </w:pPr>
    </w:p>
    <w:p w:rsidR="007F30C9" w:rsidRDefault="007F30C9" w:rsidP="007F30C9">
      <w:pPr>
        <w:rPr>
          <w:sz w:val="28"/>
          <w:szCs w:val="28"/>
        </w:rPr>
      </w:pPr>
    </w:p>
    <w:p w:rsidR="007F30C9" w:rsidRPr="00E001F1" w:rsidRDefault="007F30C9" w:rsidP="007F30C9">
      <w:pPr>
        <w:rPr>
          <w:sz w:val="28"/>
          <w:szCs w:val="28"/>
        </w:rPr>
      </w:pPr>
      <w:r>
        <w:rPr>
          <w:sz w:val="28"/>
          <w:szCs w:val="28"/>
        </w:rPr>
        <w:t>Директор МБУК «Усть-Ницинский  КДЦ»                  С.А.Дорошенко.</w:t>
      </w:r>
    </w:p>
    <w:p w:rsidR="007F30C9" w:rsidRDefault="007F30C9" w:rsidP="007F30C9">
      <w:pPr>
        <w:rPr>
          <w:sz w:val="22"/>
          <w:szCs w:val="22"/>
        </w:rPr>
      </w:pPr>
    </w:p>
    <w:p w:rsidR="007F30C9" w:rsidRDefault="007F30C9" w:rsidP="007F30C9">
      <w:pPr>
        <w:jc w:val="right"/>
        <w:rPr>
          <w:sz w:val="22"/>
          <w:szCs w:val="22"/>
        </w:rPr>
      </w:pPr>
    </w:p>
    <w:p w:rsidR="007F30C9" w:rsidRDefault="007F30C9" w:rsidP="007F30C9">
      <w:pPr>
        <w:jc w:val="right"/>
        <w:rPr>
          <w:sz w:val="22"/>
          <w:szCs w:val="22"/>
        </w:rPr>
      </w:pPr>
    </w:p>
    <w:p w:rsidR="007F30C9" w:rsidRDefault="007F30C9" w:rsidP="007F30C9">
      <w:pPr>
        <w:jc w:val="right"/>
        <w:rPr>
          <w:sz w:val="22"/>
          <w:szCs w:val="22"/>
        </w:rPr>
      </w:pPr>
    </w:p>
    <w:p w:rsidR="007F30C9" w:rsidRDefault="007F30C9" w:rsidP="007F30C9">
      <w:pPr>
        <w:jc w:val="right"/>
        <w:rPr>
          <w:sz w:val="22"/>
          <w:szCs w:val="22"/>
        </w:rPr>
      </w:pPr>
    </w:p>
    <w:p w:rsidR="007F30C9" w:rsidRDefault="007F30C9" w:rsidP="007F30C9">
      <w:pPr>
        <w:jc w:val="right"/>
        <w:rPr>
          <w:sz w:val="22"/>
          <w:szCs w:val="22"/>
        </w:rPr>
      </w:pPr>
    </w:p>
    <w:p w:rsidR="007F30C9" w:rsidRPr="00D014C0" w:rsidRDefault="007F30C9" w:rsidP="007F30C9">
      <w:pPr>
        <w:jc w:val="right"/>
        <w:rPr>
          <w:sz w:val="16"/>
          <w:szCs w:val="16"/>
        </w:rPr>
      </w:pPr>
      <w:hyperlink w:anchor="П2О" w:history="1">
        <w:r w:rsidRPr="00D014C0">
          <w:rPr>
            <w:rStyle w:val="aa"/>
            <w:sz w:val="16"/>
            <w:szCs w:val="16"/>
          </w:rPr>
          <w:t>При</w:t>
        </w:r>
        <w:bookmarkStart w:id="4" w:name="Пр1"/>
        <w:bookmarkEnd w:id="4"/>
        <w:r w:rsidRPr="00D014C0">
          <w:rPr>
            <w:rStyle w:val="aa"/>
            <w:sz w:val="16"/>
            <w:szCs w:val="16"/>
          </w:rPr>
          <w:t>ложение 1</w:t>
        </w:r>
      </w:hyperlink>
      <w:r w:rsidRPr="009D1929">
        <w:rPr>
          <w:sz w:val="28"/>
          <w:szCs w:val="28"/>
        </w:rPr>
        <w:br/>
      </w:r>
      <w:r w:rsidRPr="00D014C0">
        <w:rPr>
          <w:sz w:val="16"/>
          <w:szCs w:val="16"/>
        </w:rPr>
        <w:t>к приказу МБУК «Усть-Ницинский  КДЦ»</w:t>
      </w:r>
    </w:p>
    <w:p w:rsidR="007F30C9" w:rsidRPr="00D014C0" w:rsidRDefault="007F30C9" w:rsidP="007F30C9">
      <w:pPr>
        <w:jc w:val="right"/>
        <w:rPr>
          <w:sz w:val="16"/>
          <w:szCs w:val="16"/>
        </w:rPr>
      </w:pPr>
      <w:r w:rsidRPr="00D014C0">
        <w:rPr>
          <w:sz w:val="16"/>
          <w:szCs w:val="16"/>
        </w:rPr>
        <w:t>от 29.03 .2021  № 26</w:t>
      </w:r>
    </w:p>
    <w:p w:rsidR="007F30C9" w:rsidRPr="00D014C0" w:rsidRDefault="007F30C9" w:rsidP="007F30C9">
      <w:pPr>
        <w:jc w:val="right"/>
        <w:rPr>
          <w:b/>
          <w:sz w:val="20"/>
          <w:szCs w:val="20"/>
        </w:rPr>
      </w:pPr>
    </w:p>
    <w:p w:rsidR="007F30C9" w:rsidRPr="00D014C0" w:rsidRDefault="007F30C9" w:rsidP="007F30C9">
      <w:pPr>
        <w:jc w:val="center"/>
        <w:rPr>
          <w:b/>
          <w:sz w:val="20"/>
          <w:szCs w:val="20"/>
        </w:rPr>
      </w:pPr>
      <w:r w:rsidRPr="00D014C0">
        <w:rPr>
          <w:b/>
          <w:sz w:val="20"/>
          <w:szCs w:val="20"/>
        </w:rPr>
        <w:t>Перечень должностей, доступ которых к персональным данным, в том числе обрабатываемым в информационных системах персональных данных</w:t>
      </w:r>
      <w:r w:rsidRPr="00D014C0">
        <w:rPr>
          <w:rStyle w:val="af3"/>
          <w:rFonts w:asciiTheme="minorHAnsi" w:eastAsiaTheme="minorEastAsia" w:hAnsiTheme="minorHAnsi"/>
          <w:b/>
          <w:sz w:val="20"/>
          <w:szCs w:val="20"/>
        </w:rPr>
        <w:t>,</w:t>
      </w:r>
      <w:r w:rsidRPr="00D014C0">
        <w:rPr>
          <w:b/>
          <w:sz w:val="20"/>
          <w:szCs w:val="20"/>
        </w:rPr>
        <w:t xml:space="preserve"> необходим для выполнения ими служебных (трудовых) обязанностей</w:t>
      </w:r>
    </w:p>
    <w:p w:rsidR="007F30C9" w:rsidRPr="009D1929" w:rsidRDefault="007F30C9" w:rsidP="007F30C9">
      <w:pPr>
        <w:jc w:val="center"/>
        <w:rPr>
          <w:sz w:val="28"/>
          <w:szCs w:val="28"/>
        </w:rPr>
      </w:pPr>
    </w:p>
    <w:tbl>
      <w:tblPr>
        <w:tblStyle w:val="a9"/>
        <w:tblW w:w="5000" w:type="pct"/>
        <w:tblLook w:val="04A0"/>
      </w:tblPr>
      <w:tblGrid>
        <w:gridCol w:w="8276"/>
        <w:gridCol w:w="2258"/>
      </w:tblGrid>
      <w:tr w:rsidR="007F30C9" w:rsidRPr="00E976D5" w:rsidTr="00E522B4">
        <w:trPr>
          <w:trHeight w:val="111"/>
        </w:trPr>
        <w:tc>
          <w:tcPr>
            <w:tcW w:w="3928" w:type="pct"/>
            <w:vAlign w:val="center"/>
            <w:hideMark/>
          </w:tcPr>
          <w:p w:rsidR="007F30C9" w:rsidRPr="00851936" w:rsidRDefault="007F30C9" w:rsidP="00E522B4">
            <w:pPr>
              <w:jc w:val="center"/>
              <w:rPr>
                <w:sz w:val="20"/>
                <w:szCs w:val="20"/>
              </w:rPr>
            </w:pPr>
            <w:r w:rsidRPr="00851936">
              <w:rPr>
                <w:sz w:val="20"/>
                <w:szCs w:val="20"/>
              </w:rPr>
              <w:t>Должность</w:t>
            </w:r>
          </w:p>
        </w:tc>
        <w:tc>
          <w:tcPr>
            <w:tcW w:w="1072" w:type="pct"/>
            <w:vAlign w:val="center"/>
          </w:tcPr>
          <w:p w:rsidR="007F30C9" w:rsidRPr="002601F7" w:rsidRDefault="007F30C9" w:rsidP="00E522B4">
            <w:pPr>
              <w:jc w:val="center"/>
              <w:rPr>
                <w:sz w:val="28"/>
                <w:szCs w:val="28"/>
              </w:rPr>
            </w:pPr>
            <w:r>
              <w:rPr>
                <w:sz w:val="28"/>
                <w:szCs w:val="28"/>
              </w:rPr>
              <w:t>ИСПДн</w:t>
            </w:r>
          </w:p>
        </w:tc>
      </w:tr>
      <w:tr w:rsidR="007F30C9" w:rsidRPr="00E976D5" w:rsidTr="00E522B4">
        <w:trPr>
          <w:trHeight w:val="57"/>
        </w:trPr>
        <w:tc>
          <w:tcPr>
            <w:tcW w:w="3928" w:type="pct"/>
            <w:noWrap/>
            <w:hideMark/>
          </w:tcPr>
          <w:p w:rsidR="007F30C9" w:rsidRPr="00851936" w:rsidRDefault="007F30C9" w:rsidP="00E522B4">
            <w:pPr>
              <w:rPr>
                <w:sz w:val="20"/>
                <w:szCs w:val="20"/>
              </w:rPr>
            </w:pPr>
            <w:r w:rsidRPr="00851936">
              <w:rPr>
                <w:sz w:val="20"/>
                <w:szCs w:val="20"/>
              </w:rPr>
              <w:t>Директор</w:t>
            </w:r>
          </w:p>
        </w:tc>
        <w:tc>
          <w:tcPr>
            <w:tcW w:w="1072" w:type="pct"/>
          </w:tcPr>
          <w:p w:rsidR="007F30C9" w:rsidRPr="00E976D5" w:rsidRDefault="007F30C9" w:rsidP="00E522B4">
            <w:pPr>
              <w:jc w:val="center"/>
              <w:rPr>
                <w:sz w:val="28"/>
                <w:szCs w:val="28"/>
              </w:rPr>
            </w:pPr>
          </w:p>
        </w:tc>
      </w:tr>
      <w:tr w:rsidR="007F30C9" w:rsidRPr="00E976D5" w:rsidTr="00E522B4">
        <w:trPr>
          <w:trHeight w:val="57"/>
        </w:trPr>
        <w:tc>
          <w:tcPr>
            <w:tcW w:w="3928" w:type="pct"/>
            <w:noWrap/>
            <w:hideMark/>
          </w:tcPr>
          <w:p w:rsidR="007F30C9" w:rsidRPr="00851936" w:rsidRDefault="007F30C9" w:rsidP="00E522B4">
            <w:pPr>
              <w:rPr>
                <w:sz w:val="20"/>
                <w:szCs w:val="20"/>
              </w:rPr>
            </w:pPr>
            <w:r w:rsidRPr="00851936">
              <w:rPr>
                <w:sz w:val="20"/>
                <w:szCs w:val="20"/>
              </w:rPr>
              <w:t>Экономист</w:t>
            </w:r>
          </w:p>
        </w:tc>
        <w:tc>
          <w:tcPr>
            <w:tcW w:w="1072" w:type="pct"/>
          </w:tcPr>
          <w:p w:rsidR="007F30C9" w:rsidRPr="00E976D5" w:rsidRDefault="007F30C9" w:rsidP="00E522B4">
            <w:pPr>
              <w:jc w:val="center"/>
              <w:rPr>
                <w:sz w:val="28"/>
                <w:szCs w:val="28"/>
              </w:rPr>
            </w:pPr>
          </w:p>
        </w:tc>
      </w:tr>
      <w:tr w:rsidR="007F30C9" w:rsidRPr="00E976D5" w:rsidTr="00E522B4">
        <w:trPr>
          <w:trHeight w:val="57"/>
        </w:trPr>
        <w:tc>
          <w:tcPr>
            <w:tcW w:w="3928" w:type="pct"/>
          </w:tcPr>
          <w:p w:rsidR="007F30C9" w:rsidRPr="00851936" w:rsidRDefault="007F30C9" w:rsidP="00E522B4">
            <w:pPr>
              <w:rPr>
                <w:sz w:val="20"/>
                <w:szCs w:val="20"/>
              </w:rPr>
            </w:pPr>
            <w:r w:rsidRPr="00851936">
              <w:rPr>
                <w:sz w:val="20"/>
                <w:szCs w:val="20"/>
              </w:rPr>
              <w:t>Главный  бухгалтер</w:t>
            </w:r>
          </w:p>
        </w:tc>
        <w:tc>
          <w:tcPr>
            <w:tcW w:w="1072" w:type="pct"/>
          </w:tcPr>
          <w:p w:rsidR="007F30C9" w:rsidRPr="00E976D5" w:rsidRDefault="007F30C9" w:rsidP="00E522B4">
            <w:pPr>
              <w:jc w:val="center"/>
              <w:rPr>
                <w:sz w:val="28"/>
                <w:szCs w:val="28"/>
              </w:rPr>
            </w:pPr>
          </w:p>
        </w:tc>
      </w:tr>
      <w:tr w:rsidR="007F30C9" w:rsidRPr="00E976D5" w:rsidTr="00E522B4">
        <w:trPr>
          <w:trHeight w:val="57"/>
        </w:trPr>
        <w:tc>
          <w:tcPr>
            <w:tcW w:w="3928" w:type="pct"/>
            <w:noWrap/>
            <w:hideMark/>
          </w:tcPr>
          <w:p w:rsidR="007F30C9" w:rsidRPr="00851936" w:rsidRDefault="007F30C9" w:rsidP="00E522B4">
            <w:pPr>
              <w:rPr>
                <w:sz w:val="20"/>
                <w:szCs w:val="20"/>
              </w:rPr>
            </w:pPr>
            <w:r w:rsidRPr="00851936">
              <w:rPr>
                <w:sz w:val="20"/>
                <w:szCs w:val="20"/>
              </w:rPr>
              <w:t>Заведующие  структурных  подразделений</w:t>
            </w:r>
          </w:p>
        </w:tc>
        <w:tc>
          <w:tcPr>
            <w:tcW w:w="1072" w:type="pct"/>
          </w:tcPr>
          <w:p w:rsidR="007F30C9" w:rsidRPr="00E976D5" w:rsidRDefault="007F30C9" w:rsidP="00E522B4">
            <w:pPr>
              <w:jc w:val="center"/>
              <w:rPr>
                <w:sz w:val="28"/>
                <w:szCs w:val="28"/>
              </w:rPr>
            </w:pPr>
          </w:p>
        </w:tc>
      </w:tr>
    </w:tbl>
    <w:p w:rsidR="007F30C9" w:rsidRDefault="007F30C9" w:rsidP="007F30C9">
      <w:pPr>
        <w:jc w:val="right"/>
        <w:rPr>
          <w:sz w:val="22"/>
          <w:szCs w:val="22"/>
        </w:rPr>
      </w:pPr>
    </w:p>
    <w:bookmarkStart w:id="5" w:name="Пр2"/>
    <w:p w:rsidR="007F30C9" w:rsidRPr="00D014C0" w:rsidRDefault="007F30C9" w:rsidP="007F30C9">
      <w:pPr>
        <w:jc w:val="right"/>
        <w:rPr>
          <w:sz w:val="16"/>
          <w:szCs w:val="16"/>
        </w:rPr>
      </w:pPr>
      <w:r w:rsidRPr="00D4740C">
        <w:fldChar w:fldCharType="begin"/>
      </w:r>
      <w:r w:rsidRPr="00D014C0">
        <w:rPr>
          <w:sz w:val="16"/>
          <w:szCs w:val="16"/>
        </w:rPr>
        <w:instrText xml:space="preserve"> HYPERLINK \l "П2О" </w:instrText>
      </w:r>
      <w:r w:rsidRPr="00D4740C">
        <w:fldChar w:fldCharType="separate"/>
      </w:r>
      <w:r w:rsidRPr="00D014C0">
        <w:rPr>
          <w:rStyle w:val="aa"/>
          <w:sz w:val="16"/>
          <w:szCs w:val="16"/>
        </w:rPr>
        <w:t>Приложение 2</w:t>
      </w:r>
      <w:r w:rsidRPr="00D014C0">
        <w:rPr>
          <w:rStyle w:val="aa"/>
          <w:sz w:val="16"/>
          <w:szCs w:val="16"/>
        </w:rPr>
        <w:fldChar w:fldCharType="end"/>
      </w:r>
      <w:bookmarkEnd w:id="5"/>
      <w:r w:rsidRPr="00D014C0">
        <w:rPr>
          <w:sz w:val="16"/>
          <w:szCs w:val="16"/>
        </w:rPr>
        <w:br/>
        <w:t>к приказу МБУК «Усть-Ницинский  КДЦ»</w:t>
      </w:r>
    </w:p>
    <w:p w:rsidR="007F30C9" w:rsidRPr="00D014C0" w:rsidRDefault="007F30C9" w:rsidP="007F30C9">
      <w:pPr>
        <w:jc w:val="right"/>
        <w:rPr>
          <w:sz w:val="16"/>
          <w:szCs w:val="16"/>
        </w:rPr>
      </w:pPr>
      <w:r w:rsidRPr="00D014C0">
        <w:rPr>
          <w:sz w:val="16"/>
          <w:szCs w:val="16"/>
        </w:rPr>
        <w:t>от 29.03 .2021  № 26</w:t>
      </w:r>
    </w:p>
    <w:p w:rsidR="007F30C9" w:rsidRPr="00D014C0" w:rsidRDefault="007F30C9" w:rsidP="007F30C9">
      <w:pPr>
        <w:jc w:val="right"/>
        <w:rPr>
          <w:sz w:val="20"/>
          <w:szCs w:val="20"/>
        </w:rPr>
      </w:pPr>
      <w:r w:rsidRPr="00D014C0">
        <w:rPr>
          <w:b/>
          <w:sz w:val="20"/>
          <w:szCs w:val="20"/>
        </w:rPr>
        <w:t>Перечень должностей, ведущих обработку персональных данных без использования средств</w:t>
      </w:r>
      <w:r w:rsidRPr="00D014C0">
        <w:rPr>
          <w:sz w:val="20"/>
          <w:szCs w:val="20"/>
        </w:rPr>
        <w:t xml:space="preserve"> автоматизации</w:t>
      </w:r>
    </w:p>
    <w:p w:rsidR="007F30C9" w:rsidRPr="00851936" w:rsidRDefault="007F30C9" w:rsidP="007F30C9">
      <w:pPr>
        <w:tabs>
          <w:tab w:val="left" w:pos="6188"/>
        </w:tabs>
        <w:rPr>
          <w:sz w:val="20"/>
          <w:szCs w:val="20"/>
        </w:rPr>
      </w:pPr>
      <w:r w:rsidRPr="00851936">
        <w:rPr>
          <w:sz w:val="20"/>
          <w:szCs w:val="20"/>
        </w:rPr>
        <w:tab/>
      </w:r>
    </w:p>
    <w:tbl>
      <w:tblPr>
        <w:tblStyle w:val="a9"/>
        <w:tblW w:w="5000" w:type="pct"/>
        <w:tblLook w:val="04A0"/>
      </w:tblPr>
      <w:tblGrid>
        <w:gridCol w:w="10534"/>
      </w:tblGrid>
      <w:tr w:rsidR="007F30C9" w:rsidRPr="00851936" w:rsidTr="00E522B4">
        <w:trPr>
          <w:trHeight w:val="322"/>
        </w:trPr>
        <w:tc>
          <w:tcPr>
            <w:tcW w:w="5000" w:type="pct"/>
            <w:vAlign w:val="center"/>
            <w:hideMark/>
          </w:tcPr>
          <w:p w:rsidR="007F30C9" w:rsidRPr="00851936" w:rsidRDefault="007F30C9" w:rsidP="00E522B4">
            <w:pPr>
              <w:jc w:val="center"/>
              <w:rPr>
                <w:sz w:val="20"/>
                <w:szCs w:val="20"/>
              </w:rPr>
            </w:pPr>
            <w:r w:rsidRPr="00851936">
              <w:rPr>
                <w:sz w:val="20"/>
                <w:szCs w:val="20"/>
              </w:rPr>
              <w:t>Должность</w:t>
            </w:r>
          </w:p>
        </w:tc>
      </w:tr>
      <w:tr w:rsidR="007F30C9" w:rsidRPr="00851936" w:rsidTr="00E522B4">
        <w:trPr>
          <w:trHeight w:val="322"/>
        </w:trPr>
        <w:tc>
          <w:tcPr>
            <w:tcW w:w="5000" w:type="pct"/>
            <w:noWrap/>
            <w:hideMark/>
          </w:tcPr>
          <w:p w:rsidR="007F30C9" w:rsidRPr="00851936" w:rsidRDefault="007F30C9" w:rsidP="00E522B4">
            <w:pPr>
              <w:rPr>
                <w:sz w:val="20"/>
                <w:szCs w:val="20"/>
              </w:rPr>
            </w:pPr>
            <w:r w:rsidRPr="00851936">
              <w:rPr>
                <w:sz w:val="20"/>
                <w:szCs w:val="20"/>
              </w:rPr>
              <w:t>Директор</w:t>
            </w:r>
          </w:p>
        </w:tc>
      </w:tr>
      <w:tr w:rsidR="007F30C9" w:rsidRPr="00851936" w:rsidTr="00E522B4">
        <w:trPr>
          <w:trHeight w:val="322"/>
        </w:trPr>
        <w:tc>
          <w:tcPr>
            <w:tcW w:w="5000" w:type="pct"/>
            <w:noWrap/>
            <w:hideMark/>
          </w:tcPr>
          <w:p w:rsidR="007F30C9" w:rsidRPr="00851936" w:rsidRDefault="007F30C9" w:rsidP="00E522B4">
            <w:pPr>
              <w:rPr>
                <w:sz w:val="20"/>
                <w:szCs w:val="20"/>
              </w:rPr>
            </w:pPr>
            <w:r w:rsidRPr="00851936">
              <w:rPr>
                <w:sz w:val="20"/>
                <w:szCs w:val="20"/>
              </w:rPr>
              <w:t>Экономист</w:t>
            </w:r>
          </w:p>
        </w:tc>
      </w:tr>
      <w:tr w:rsidR="007F30C9" w:rsidRPr="00851936" w:rsidTr="00E522B4">
        <w:trPr>
          <w:trHeight w:val="322"/>
        </w:trPr>
        <w:tc>
          <w:tcPr>
            <w:tcW w:w="5000" w:type="pct"/>
          </w:tcPr>
          <w:p w:rsidR="007F30C9" w:rsidRPr="00851936" w:rsidRDefault="007F30C9" w:rsidP="00E522B4">
            <w:pPr>
              <w:rPr>
                <w:sz w:val="20"/>
                <w:szCs w:val="20"/>
              </w:rPr>
            </w:pPr>
            <w:r w:rsidRPr="00851936">
              <w:rPr>
                <w:sz w:val="20"/>
                <w:szCs w:val="20"/>
              </w:rPr>
              <w:t>Главный  бухгалтер</w:t>
            </w:r>
          </w:p>
        </w:tc>
      </w:tr>
      <w:tr w:rsidR="007F30C9" w:rsidRPr="00851936" w:rsidTr="00E522B4">
        <w:trPr>
          <w:trHeight w:val="60"/>
        </w:trPr>
        <w:tc>
          <w:tcPr>
            <w:tcW w:w="5000" w:type="pct"/>
            <w:noWrap/>
            <w:hideMark/>
          </w:tcPr>
          <w:p w:rsidR="007F30C9" w:rsidRPr="00851936" w:rsidRDefault="007F30C9" w:rsidP="00E522B4">
            <w:pPr>
              <w:rPr>
                <w:sz w:val="20"/>
                <w:szCs w:val="20"/>
              </w:rPr>
            </w:pPr>
            <w:r w:rsidRPr="00851936">
              <w:rPr>
                <w:sz w:val="20"/>
                <w:szCs w:val="20"/>
              </w:rPr>
              <w:t>Заведующие  структурных  подразделений</w:t>
            </w:r>
          </w:p>
        </w:tc>
      </w:tr>
    </w:tbl>
    <w:p w:rsidR="007F30C9" w:rsidRPr="00D014C0" w:rsidRDefault="007F30C9" w:rsidP="007F30C9">
      <w:pPr>
        <w:jc w:val="right"/>
        <w:rPr>
          <w:sz w:val="16"/>
          <w:szCs w:val="16"/>
        </w:rPr>
      </w:pPr>
    </w:p>
    <w:bookmarkStart w:id="6" w:name="Пр3"/>
    <w:p w:rsidR="007F30C9" w:rsidRPr="00D014C0" w:rsidRDefault="007F30C9" w:rsidP="007F30C9">
      <w:pPr>
        <w:jc w:val="right"/>
        <w:rPr>
          <w:sz w:val="16"/>
          <w:szCs w:val="16"/>
        </w:rPr>
      </w:pPr>
      <w:r w:rsidRPr="00D4740C">
        <w:fldChar w:fldCharType="begin"/>
      </w:r>
      <w:r w:rsidRPr="00D014C0">
        <w:rPr>
          <w:sz w:val="16"/>
          <w:szCs w:val="16"/>
        </w:rPr>
        <w:instrText xml:space="preserve"> HYPERLINK \l "П2О" </w:instrText>
      </w:r>
      <w:r w:rsidRPr="00D4740C">
        <w:fldChar w:fldCharType="separate"/>
      </w:r>
      <w:r w:rsidRPr="00D014C0">
        <w:rPr>
          <w:rStyle w:val="aa"/>
          <w:sz w:val="16"/>
          <w:szCs w:val="16"/>
        </w:rPr>
        <w:t>Приложение 3</w:t>
      </w:r>
      <w:r w:rsidRPr="00D014C0">
        <w:rPr>
          <w:rStyle w:val="aa"/>
          <w:sz w:val="16"/>
          <w:szCs w:val="16"/>
        </w:rPr>
        <w:fldChar w:fldCharType="end"/>
      </w:r>
      <w:r w:rsidRPr="009D1929">
        <w:rPr>
          <w:sz w:val="28"/>
          <w:szCs w:val="28"/>
        </w:rPr>
        <w:br/>
      </w:r>
      <w:bookmarkEnd w:id="6"/>
      <w:r w:rsidRPr="00D014C0">
        <w:rPr>
          <w:sz w:val="16"/>
          <w:szCs w:val="16"/>
        </w:rPr>
        <w:t>к приказу МБУК «Усть-Ницинский  КДЦ»</w:t>
      </w:r>
    </w:p>
    <w:p w:rsidR="007F30C9" w:rsidRPr="00D014C0" w:rsidRDefault="007F30C9" w:rsidP="007F30C9">
      <w:pPr>
        <w:jc w:val="right"/>
        <w:rPr>
          <w:sz w:val="16"/>
          <w:szCs w:val="16"/>
        </w:rPr>
      </w:pPr>
      <w:r w:rsidRPr="00D014C0">
        <w:rPr>
          <w:sz w:val="16"/>
          <w:szCs w:val="16"/>
        </w:rPr>
        <w:t>от 29.03 .2021  № 26</w:t>
      </w:r>
    </w:p>
    <w:p w:rsidR="007F30C9" w:rsidRPr="005B07F0" w:rsidRDefault="007F30C9" w:rsidP="007F30C9">
      <w:pPr>
        <w:rPr>
          <w:sz w:val="28"/>
          <w:szCs w:val="28"/>
        </w:rPr>
      </w:pPr>
    </w:p>
    <w:p w:rsidR="007F30C9" w:rsidRPr="002A24D0" w:rsidRDefault="007F30C9" w:rsidP="007F30C9">
      <w:pPr>
        <w:jc w:val="center"/>
        <w:rPr>
          <w:b/>
          <w:sz w:val="20"/>
          <w:szCs w:val="20"/>
        </w:rPr>
      </w:pPr>
      <w:r w:rsidRPr="002A24D0">
        <w:rPr>
          <w:b/>
          <w:sz w:val="20"/>
          <w:szCs w:val="20"/>
        </w:rPr>
        <w:t xml:space="preserve">Перечень лиц, ответственных за обезличивание персональных данных </w:t>
      </w:r>
    </w:p>
    <w:p w:rsidR="007F30C9" w:rsidRDefault="007F30C9" w:rsidP="007F30C9">
      <w:pPr>
        <w:tabs>
          <w:tab w:val="left" w:pos="6188"/>
        </w:tabs>
        <w:rPr>
          <w:sz w:val="28"/>
          <w:szCs w:val="28"/>
        </w:rPr>
      </w:pPr>
      <w:r>
        <w:rPr>
          <w:sz w:val="28"/>
          <w:szCs w:val="28"/>
        </w:rPr>
        <w:tab/>
      </w:r>
    </w:p>
    <w:tbl>
      <w:tblPr>
        <w:tblStyle w:val="a9"/>
        <w:tblW w:w="11619" w:type="dxa"/>
        <w:tblInd w:w="-176" w:type="dxa"/>
        <w:tblLayout w:type="fixed"/>
        <w:tblLook w:val="04A0"/>
      </w:tblPr>
      <w:tblGrid>
        <w:gridCol w:w="6291"/>
        <w:gridCol w:w="5328"/>
      </w:tblGrid>
      <w:tr w:rsidR="007F30C9" w:rsidRPr="002601F7" w:rsidTr="00E522B4">
        <w:trPr>
          <w:trHeight w:val="322"/>
        </w:trPr>
        <w:tc>
          <w:tcPr>
            <w:tcW w:w="6291" w:type="dxa"/>
            <w:vAlign w:val="center"/>
            <w:hideMark/>
          </w:tcPr>
          <w:p w:rsidR="007F30C9" w:rsidRPr="00851936" w:rsidRDefault="007F30C9" w:rsidP="00E522B4">
            <w:pPr>
              <w:jc w:val="center"/>
              <w:rPr>
                <w:sz w:val="20"/>
                <w:szCs w:val="20"/>
              </w:rPr>
            </w:pPr>
            <w:r w:rsidRPr="00851936">
              <w:rPr>
                <w:sz w:val="20"/>
                <w:szCs w:val="20"/>
              </w:rPr>
              <w:t>Должность</w:t>
            </w:r>
          </w:p>
        </w:tc>
        <w:tc>
          <w:tcPr>
            <w:tcW w:w="5328" w:type="dxa"/>
            <w:vAlign w:val="center"/>
          </w:tcPr>
          <w:p w:rsidR="007F30C9" w:rsidRPr="00851936" w:rsidRDefault="007F30C9" w:rsidP="00E522B4">
            <w:pPr>
              <w:jc w:val="center"/>
              <w:rPr>
                <w:sz w:val="20"/>
                <w:szCs w:val="20"/>
              </w:rPr>
            </w:pPr>
            <w:r w:rsidRPr="00851936">
              <w:rPr>
                <w:sz w:val="20"/>
                <w:szCs w:val="20"/>
              </w:rPr>
              <w:t>Ф.И.О.</w:t>
            </w:r>
          </w:p>
        </w:tc>
      </w:tr>
      <w:tr w:rsidR="007F30C9" w:rsidRPr="00E976D5" w:rsidTr="00E522B4">
        <w:trPr>
          <w:trHeight w:val="322"/>
        </w:trPr>
        <w:tc>
          <w:tcPr>
            <w:tcW w:w="6291" w:type="dxa"/>
            <w:noWrap/>
            <w:hideMark/>
          </w:tcPr>
          <w:p w:rsidR="007F30C9" w:rsidRPr="00851936" w:rsidRDefault="007F30C9" w:rsidP="00E522B4">
            <w:pPr>
              <w:rPr>
                <w:sz w:val="20"/>
                <w:szCs w:val="20"/>
              </w:rPr>
            </w:pPr>
            <w:r w:rsidRPr="00851936">
              <w:rPr>
                <w:sz w:val="20"/>
                <w:szCs w:val="20"/>
              </w:rPr>
              <w:t>Директор</w:t>
            </w:r>
          </w:p>
        </w:tc>
        <w:tc>
          <w:tcPr>
            <w:tcW w:w="5328" w:type="dxa"/>
            <w:hideMark/>
          </w:tcPr>
          <w:p w:rsidR="007F30C9" w:rsidRPr="00851936" w:rsidRDefault="007F30C9" w:rsidP="00E522B4">
            <w:pPr>
              <w:rPr>
                <w:sz w:val="20"/>
                <w:szCs w:val="20"/>
              </w:rPr>
            </w:pPr>
            <w:r w:rsidRPr="00851936">
              <w:rPr>
                <w:sz w:val="20"/>
                <w:szCs w:val="20"/>
              </w:rPr>
              <w:t>Дорошенко С.А.</w:t>
            </w:r>
          </w:p>
        </w:tc>
      </w:tr>
      <w:tr w:rsidR="007F30C9" w:rsidRPr="00E976D5" w:rsidTr="00E522B4">
        <w:trPr>
          <w:trHeight w:val="322"/>
        </w:trPr>
        <w:tc>
          <w:tcPr>
            <w:tcW w:w="6291" w:type="dxa"/>
            <w:noWrap/>
            <w:hideMark/>
          </w:tcPr>
          <w:p w:rsidR="007F30C9" w:rsidRPr="00851936" w:rsidRDefault="007F30C9" w:rsidP="00E522B4">
            <w:pPr>
              <w:rPr>
                <w:sz w:val="20"/>
                <w:szCs w:val="20"/>
              </w:rPr>
            </w:pPr>
            <w:r w:rsidRPr="00851936">
              <w:rPr>
                <w:sz w:val="20"/>
                <w:szCs w:val="20"/>
              </w:rPr>
              <w:t>Экономист</w:t>
            </w:r>
          </w:p>
        </w:tc>
        <w:tc>
          <w:tcPr>
            <w:tcW w:w="5328" w:type="dxa"/>
            <w:hideMark/>
          </w:tcPr>
          <w:p w:rsidR="007F30C9" w:rsidRPr="00851936" w:rsidRDefault="007F30C9" w:rsidP="00E522B4">
            <w:pPr>
              <w:rPr>
                <w:sz w:val="20"/>
                <w:szCs w:val="20"/>
              </w:rPr>
            </w:pPr>
            <w:r w:rsidRPr="00851936">
              <w:rPr>
                <w:sz w:val="20"/>
                <w:szCs w:val="20"/>
              </w:rPr>
              <w:t>Судакова К.Г.</w:t>
            </w:r>
          </w:p>
        </w:tc>
      </w:tr>
      <w:tr w:rsidR="007F30C9" w:rsidRPr="00E976D5" w:rsidTr="00E522B4">
        <w:trPr>
          <w:trHeight w:val="322"/>
        </w:trPr>
        <w:tc>
          <w:tcPr>
            <w:tcW w:w="6291" w:type="dxa"/>
          </w:tcPr>
          <w:p w:rsidR="007F30C9" w:rsidRPr="00851936" w:rsidRDefault="007F30C9" w:rsidP="00E522B4">
            <w:pPr>
              <w:rPr>
                <w:sz w:val="20"/>
                <w:szCs w:val="20"/>
              </w:rPr>
            </w:pPr>
            <w:r w:rsidRPr="00851936">
              <w:rPr>
                <w:sz w:val="20"/>
                <w:szCs w:val="20"/>
              </w:rPr>
              <w:t>Главный  бухгалтер</w:t>
            </w:r>
          </w:p>
        </w:tc>
        <w:tc>
          <w:tcPr>
            <w:tcW w:w="5328" w:type="dxa"/>
          </w:tcPr>
          <w:p w:rsidR="007F30C9" w:rsidRPr="00851936" w:rsidRDefault="007F30C9" w:rsidP="00E522B4">
            <w:pPr>
              <w:rPr>
                <w:sz w:val="20"/>
                <w:szCs w:val="20"/>
              </w:rPr>
            </w:pPr>
            <w:r w:rsidRPr="00851936">
              <w:rPr>
                <w:sz w:val="20"/>
                <w:szCs w:val="20"/>
              </w:rPr>
              <w:t>Попова Г.Н.</w:t>
            </w:r>
          </w:p>
        </w:tc>
      </w:tr>
      <w:tr w:rsidR="007F30C9" w:rsidRPr="00E976D5" w:rsidTr="00E522B4">
        <w:trPr>
          <w:trHeight w:val="322"/>
        </w:trPr>
        <w:tc>
          <w:tcPr>
            <w:tcW w:w="6291" w:type="dxa"/>
            <w:noWrap/>
            <w:hideMark/>
          </w:tcPr>
          <w:p w:rsidR="007F30C9" w:rsidRPr="00851936" w:rsidRDefault="007F30C9" w:rsidP="00E522B4">
            <w:pPr>
              <w:rPr>
                <w:sz w:val="20"/>
                <w:szCs w:val="20"/>
              </w:rPr>
            </w:pPr>
            <w:r w:rsidRPr="00851936">
              <w:rPr>
                <w:sz w:val="20"/>
                <w:szCs w:val="20"/>
              </w:rPr>
              <w:t>Заведующие  структурных  подразделений</w:t>
            </w:r>
          </w:p>
        </w:tc>
        <w:tc>
          <w:tcPr>
            <w:tcW w:w="5328" w:type="dxa"/>
            <w:hideMark/>
          </w:tcPr>
          <w:p w:rsidR="007F30C9" w:rsidRPr="00851936" w:rsidRDefault="007F30C9" w:rsidP="00E522B4">
            <w:pPr>
              <w:rPr>
                <w:sz w:val="20"/>
                <w:szCs w:val="20"/>
              </w:rPr>
            </w:pPr>
            <w:r w:rsidRPr="00851936">
              <w:rPr>
                <w:sz w:val="20"/>
                <w:szCs w:val="20"/>
              </w:rPr>
              <w:t>Полякова Н.Н.</w:t>
            </w:r>
          </w:p>
        </w:tc>
      </w:tr>
      <w:tr w:rsidR="007F30C9" w:rsidRPr="00E976D5" w:rsidTr="00E522B4">
        <w:trPr>
          <w:trHeight w:val="322"/>
        </w:trPr>
        <w:tc>
          <w:tcPr>
            <w:tcW w:w="6291" w:type="dxa"/>
            <w:noWrap/>
            <w:hideMark/>
          </w:tcPr>
          <w:p w:rsidR="007F30C9" w:rsidRPr="00851936" w:rsidRDefault="007F30C9" w:rsidP="00E522B4">
            <w:pPr>
              <w:rPr>
                <w:sz w:val="20"/>
                <w:szCs w:val="20"/>
              </w:rPr>
            </w:pPr>
          </w:p>
        </w:tc>
        <w:tc>
          <w:tcPr>
            <w:tcW w:w="5328" w:type="dxa"/>
            <w:hideMark/>
          </w:tcPr>
          <w:p w:rsidR="007F30C9" w:rsidRPr="00851936" w:rsidRDefault="007F30C9" w:rsidP="00E522B4">
            <w:pPr>
              <w:rPr>
                <w:sz w:val="20"/>
                <w:szCs w:val="20"/>
              </w:rPr>
            </w:pPr>
            <w:r w:rsidRPr="00851936">
              <w:rPr>
                <w:sz w:val="20"/>
                <w:szCs w:val="20"/>
              </w:rPr>
              <w:t>Ермакова Г.А.</w:t>
            </w:r>
          </w:p>
        </w:tc>
      </w:tr>
      <w:tr w:rsidR="007F30C9" w:rsidRPr="00E976D5" w:rsidTr="00E522B4">
        <w:trPr>
          <w:trHeight w:val="322"/>
        </w:trPr>
        <w:tc>
          <w:tcPr>
            <w:tcW w:w="6291" w:type="dxa"/>
            <w:noWrap/>
            <w:hideMark/>
          </w:tcPr>
          <w:p w:rsidR="007F30C9" w:rsidRPr="00851936" w:rsidRDefault="007F30C9" w:rsidP="00E522B4">
            <w:pPr>
              <w:rPr>
                <w:sz w:val="20"/>
                <w:szCs w:val="20"/>
              </w:rPr>
            </w:pPr>
          </w:p>
        </w:tc>
        <w:tc>
          <w:tcPr>
            <w:tcW w:w="5328" w:type="dxa"/>
            <w:noWrap/>
            <w:hideMark/>
          </w:tcPr>
          <w:p w:rsidR="007F30C9" w:rsidRPr="00851936" w:rsidRDefault="007F30C9" w:rsidP="00E522B4">
            <w:pPr>
              <w:rPr>
                <w:sz w:val="20"/>
                <w:szCs w:val="20"/>
              </w:rPr>
            </w:pPr>
            <w:r w:rsidRPr="00851936">
              <w:rPr>
                <w:sz w:val="20"/>
                <w:szCs w:val="20"/>
              </w:rPr>
              <w:t>Попова М.Н.</w:t>
            </w:r>
          </w:p>
        </w:tc>
      </w:tr>
      <w:tr w:rsidR="007F30C9" w:rsidRPr="00E976D5" w:rsidTr="00E522B4">
        <w:trPr>
          <w:trHeight w:val="322"/>
        </w:trPr>
        <w:tc>
          <w:tcPr>
            <w:tcW w:w="6291" w:type="dxa"/>
            <w:noWrap/>
            <w:hideMark/>
          </w:tcPr>
          <w:p w:rsidR="007F30C9" w:rsidRPr="00851936" w:rsidRDefault="007F30C9" w:rsidP="00E522B4">
            <w:pPr>
              <w:rPr>
                <w:sz w:val="20"/>
                <w:szCs w:val="20"/>
              </w:rPr>
            </w:pPr>
          </w:p>
        </w:tc>
        <w:tc>
          <w:tcPr>
            <w:tcW w:w="5328" w:type="dxa"/>
            <w:hideMark/>
          </w:tcPr>
          <w:p w:rsidR="007F30C9" w:rsidRPr="00851936" w:rsidRDefault="007F30C9" w:rsidP="00E522B4">
            <w:pPr>
              <w:rPr>
                <w:sz w:val="20"/>
                <w:szCs w:val="20"/>
              </w:rPr>
            </w:pPr>
            <w:r w:rsidRPr="00851936">
              <w:rPr>
                <w:sz w:val="20"/>
                <w:szCs w:val="20"/>
              </w:rPr>
              <w:t>Кручинина Л.Н.</w:t>
            </w:r>
          </w:p>
        </w:tc>
      </w:tr>
      <w:tr w:rsidR="007F30C9" w:rsidRPr="00E976D5" w:rsidTr="00E522B4">
        <w:trPr>
          <w:trHeight w:val="322"/>
        </w:trPr>
        <w:tc>
          <w:tcPr>
            <w:tcW w:w="6291" w:type="dxa"/>
            <w:noWrap/>
            <w:hideMark/>
          </w:tcPr>
          <w:p w:rsidR="007F30C9" w:rsidRPr="00851936" w:rsidRDefault="007F30C9" w:rsidP="00E522B4">
            <w:pPr>
              <w:rPr>
                <w:sz w:val="20"/>
                <w:szCs w:val="20"/>
              </w:rPr>
            </w:pPr>
          </w:p>
        </w:tc>
        <w:tc>
          <w:tcPr>
            <w:tcW w:w="5328" w:type="dxa"/>
            <w:hideMark/>
          </w:tcPr>
          <w:p w:rsidR="007F30C9" w:rsidRPr="00851936" w:rsidRDefault="007F30C9" w:rsidP="00E522B4">
            <w:pPr>
              <w:rPr>
                <w:sz w:val="20"/>
                <w:szCs w:val="20"/>
              </w:rPr>
            </w:pPr>
            <w:r w:rsidRPr="00851936">
              <w:rPr>
                <w:sz w:val="20"/>
                <w:szCs w:val="20"/>
              </w:rPr>
              <w:t>Лютая Л.Е.</w:t>
            </w:r>
          </w:p>
        </w:tc>
      </w:tr>
      <w:tr w:rsidR="007F30C9" w:rsidRPr="00E976D5" w:rsidTr="00E522B4">
        <w:trPr>
          <w:trHeight w:val="322"/>
        </w:trPr>
        <w:tc>
          <w:tcPr>
            <w:tcW w:w="6291" w:type="dxa"/>
            <w:noWrap/>
            <w:hideMark/>
          </w:tcPr>
          <w:p w:rsidR="007F30C9" w:rsidRPr="00851936" w:rsidRDefault="007F30C9" w:rsidP="00E522B4">
            <w:pPr>
              <w:rPr>
                <w:sz w:val="20"/>
                <w:szCs w:val="20"/>
              </w:rPr>
            </w:pPr>
          </w:p>
        </w:tc>
        <w:tc>
          <w:tcPr>
            <w:tcW w:w="5328" w:type="dxa"/>
            <w:hideMark/>
          </w:tcPr>
          <w:p w:rsidR="007F30C9" w:rsidRPr="00851936" w:rsidRDefault="007F30C9" w:rsidP="00E522B4">
            <w:pPr>
              <w:rPr>
                <w:sz w:val="20"/>
                <w:szCs w:val="20"/>
              </w:rPr>
            </w:pPr>
            <w:r w:rsidRPr="00851936">
              <w:rPr>
                <w:sz w:val="20"/>
                <w:szCs w:val="20"/>
              </w:rPr>
              <w:t>Бачурина Л.А.</w:t>
            </w:r>
          </w:p>
        </w:tc>
      </w:tr>
      <w:tr w:rsidR="007F30C9" w:rsidRPr="00E976D5" w:rsidTr="00E522B4">
        <w:trPr>
          <w:trHeight w:val="322"/>
        </w:trPr>
        <w:tc>
          <w:tcPr>
            <w:tcW w:w="6291" w:type="dxa"/>
            <w:noWrap/>
            <w:hideMark/>
          </w:tcPr>
          <w:p w:rsidR="007F30C9" w:rsidRPr="00851936" w:rsidRDefault="007F30C9" w:rsidP="00E522B4">
            <w:pPr>
              <w:rPr>
                <w:sz w:val="20"/>
                <w:szCs w:val="20"/>
              </w:rPr>
            </w:pPr>
          </w:p>
        </w:tc>
        <w:tc>
          <w:tcPr>
            <w:tcW w:w="5328" w:type="dxa"/>
            <w:hideMark/>
          </w:tcPr>
          <w:p w:rsidR="007F30C9" w:rsidRPr="00851936" w:rsidRDefault="007F30C9" w:rsidP="00E522B4">
            <w:pPr>
              <w:rPr>
                <w:sz w:val="20"/>
                <w:szCs w:val="20"/>
              </w:rPr>
            </w:pPr>
            <w:r w:rsidRPr="00851936">
              <w:rPr>
                <w:sz w:val="20"/>
                <w:szCs w:val="20"/>
              </w:rPr>
              <w:t>Костылева Е.В.</w:t>
            </w:r>
          </w:p>
        </w:tc>
      </w:tr>
    </w:tbl>
    <w:p w:rsidR="007F30C9" w:rsidRDefault="007F30C9" w:rsidP="007F30C9">
      <w:pPr>
        <w:jc w:val="right"/>
        <w:rPr>
          <w:sz w:val="16"/>
          <w:szCs w:val="16"/>
        </w:rPr>
      </w:pPr>
    </w:p>
    <w:p w:rsidR="007F30C9" w:rsidRPr="00D014C0" w:rsidRDefault="007F30C9" w:rsidP="007F30C9">
      <w:pPr>
        <w:jc w:val="right"/>
        <w:rPr>
          <w:sz w:val="16"/>
          <w:szCs w:val="16"/>
        </w:rPr>
      </w:pPr>
      <w:hyperlink w:anchor="П3О" w:history="1">
        <w:r w:rsidRPr="00D014C0">
          <w:rPr>
            <w:rStyle w:val="aa"/>
            <w:sz w:val="16"/>
            <w:szCs w:val="16"/>
          </w:rPr>
          <w:t>П</w:t>
        </w:r>
        <w:bookmarkStart w:id="7" w:name="Пр4"/>
        <w:bookmarkEnd w:id="7"/>
        <w:r w:rsidRPr="00D014C0">
          <w:rPr>
            <w:rStyle w:val="aa"/>
            <w:sz w:val="16"/>
            <w:szCs w:val="16"/>
          </w:rPr>
          <w:t>риложение 4</w:t>
        </w:r>
      </w:hyperlink>
      <w:r w:rsidRPr="009D1929">
        <w:rPr>
          <w:sz w:val="28"/>
          <w:szCs w:val="28"/>
        </w:rPr>
        <w:br/>
      </w:r>
      <w:r w:rsidRPr="00D014C0">
        <w:rPr>
          <w:sz w:val="16"/>
          <w:szCs w:val="16"/>
        </w:rPr>
        <w:t>к приказу МБУК «Усть-Ницинский  КДЦ»</w:t>
      </w:r>
    </w:p>
    <w:p w:rsidR="007F30C9" w:rsidRPr="00D014C0" w:rsidRDefault="007F30C9" w:rsidP="007F30C9">
      <w:pPr>
        <w:jc w:val="right"/>
        <w:rPr>
          <w:sz w:val="16"/>
          <w:szCs w:val="16"/>
        </w:rPr>
      </w:pPr>
      <w:r w:rsidRPr="00D014C0">
        <w:rPr>
          <w:sz w:val="16"/>
          <w:szCs w:val="16"/>
        </w:rPr>
        <w:t>от 29.03 .2021  № 26</w:t>
      </w:r>
    </w:p>
    <w:p w:rsidR="007F30C9" w:rsidRPr="00D014C0" w:rsidRDefault="007F30C9" w:rsidP="007F30C9">
      <w:pPr>
        <w:jc w:val="center"/>
        <w:rPr>
          <w:b/>
          <w:sz w:val="20"/>
          <w:szCs w:val="20"/>
        </w:rPr>
      </w:pPr>
      <w:r w:rsidRPr="00D014C0">
        <w:rPr>
          <w:b/>
          <w:sz w:val="20"/>
          <w:szCs w:val="20"/>
        </w:rPr>
        <w:t>Состав комиссии по защите информации</w:t>
      </w:r>
    </w:p>
    <w:tbl>
      <w:tblPr>
        <w:tblStyle w:val="a9"/>
        <w:tblW w:w="0" w:type="auto"/>
        <w:tblLook w:val="04A0"/>
      </w:tblPr>
      <w:tblGrid>
        <w:gridCol w:w="3114"/>
        <w:gridCol w:w="6231"/>
      </w:tblGrid>
      <w:tr w:rsidR="007F30C9" w:rsidRPr="00851936" w:rsidTr="00E522B4">
        <w:tc>
          <w:tcPr>
            <w:tcW w:w="3114" w:type="dxa"/>
            <w:vAlign w:val="center"/>
          </w:tcPr>
          <w:p w:rsidR="007F30C9" w:rsidRPr="00851936" w:rsidRDefault="007F30C9" w:rsidP="00E522B4">
            <w:r w:rsidRPr="00851936">
              <w:t>Председатель комиссии</w:t>
            </w:r>
          </w:p>
        </w:tc>
        <w:tc>
          <w:tcPr>
            <w:tcW w:w="6231" w:type="dxa"/>
            <w:vAlign w:val="center"/>
          </w:tcPr>
          <w:p w:rsidR="007F30C9" w:rsidRPr="00851936" w:rsidRDefault="007F30C9" w:rsidP="00E522B4">
            <w:pPr>
              <w:rPr>
                <w:highlight w:val="yellow"/>
              </w:rPr>
            </w:pPr>
            <w:r w:rsidRPr="00851936">
              <w:t>Дорошенко С.А.- директор</w:t>
            </w:r>
          </w:p>
        </w:tc>
      </w:tr>
      <w:tr w:rsidR="007F30C9" w:rsidRPr="00851936" w:rsidTr="00E522B4">
        <w:trPr>
          <w:trHeight w:val="454"/>
        </w:trPr>
        <w:tc>
          <w:tcPr>
            <w:tcW w:w="3114" w:type="dxa"/>
            <w:vMerge w:val="restart"/>
            <w:vAlign w:val="center"/>
          </w:tcPr>
          <w:p w:rsidR="007F30C9" w:rsidRPr="00851936" w:rsidRDefault="007F30C9" w:rsidP="00E522B4">
            <w:r w:rsidRPr="00851936">
              <w:lastRenderedPageBreak/>
              <w:t>Члены комиссии</w:t>
            </w:r>
          </w:p>
        </w:tc>
        <w:tc>
          <w:tcPr>
            <w:tcW w:w="6231" w:type="dxa"/>
            <w:vAlign w:val="center"/>
          </w:tcPr>
          <w:p w:rsidR="007F30C9" w:rsidRPr="00851936" w:rsidRDefault="007F30C9" w:rsidP="00E522B4">
            <w:pPr>
              <w:rPr>
                <w:highlight w:val="yellow"/>
              </w:rPr>
            </w:pPr>
            <w:r w:rsidRPr="00851936">
              <w:t>Судакова К.Г.- экономист</w:t>
            </w:r>
          </w:p>
        </w:tc>
      </w:tr>
      <w:tr w:rsidR="007F30C9" w:rsidRPr="00851936" w:rsidTr="00E522B4">
        <w:trPr>
          <w:trHeight w:val="452"/>
        </w:trPr>
        <w:tc>
          <w:tcPr>
            <w:tcW w:w="3114" w:type="dxa"/>
            <w:vMerge/>
          </w:tcPr>
          <w:p w:rsidR="007F30C9" w:rsidRPr="00851936" w:rsidRDefault="007F30C9" w:rsidP="00E522B4"/>
        </w:tc>
        <w:tc>
          <w:tcPr>
            <w:tcW w:w="6231" w:type="dxa"/>
            <w:vAlign w:val="center"/>
          </w:tcPr>
          <w:p w:rsidR="007F30C9" w:rsidRPr="00851936" w:rsidRDefault="007F30C9" w:rsidP="00E522B4">
            <w:pPr>
              <w:rPr>
                <w:highlight w:val="yellow"/>
              </w:rPr>
            </w:pPr>
            <w:r w:rsidRPr="00851936">
              <w:t>Попова Г.Н</w:t>
            </w:r>
          </w:p>
        </w:tc>
      </w:tr>
      <w:tr w:rsidR="007F30C9" w:rsidRPr="00851936" w:rsidTr="00E522B4">
        <w:trPr>
          <w:trHeight w:val="452"/>
        </w:trPr>
        <w:tc>
          <w:tcPr>
            <w:tcW w:w="3114" w:type="dxa"/>
            <w:vMerge/>
          </w:tcPr>
          <w:p w:rsidR="007F30C9" w:rsidRPr="00851936" w:rsidRDefault="007F30C9" w:rsidP="00E522B4"/>
        </w:tc>
        <w:tc>
          <w:tcPr>
            <w:tcW w:w="6231" w:type="dxa"/>
            <w:vAlign w:val="center"/>
          </w:tcPr>
          <w:p w:rsidR="007F30C9" w:rsidRPr="00851936" w:rsidRDefault="007F30C9" w:rsidP="00E522B4">
            <w:pPr>
              <w:rPr>
                <w:highlight w:val="yellow"/>
              </w:rPr>
            </w:pPr>
            <w:r w:rsidRPr="00851936">
              <w:t>Полякова Н.Н</w:t>
            </w:r>
          </w:p>
        </w:tc>
      </w:tr>
    </w:tbl>
    <w:p w:rsidR="007F30C9" w:rsidRPr="00851936" w:rsidRDefault="007F30C9" w:rsidP="007F30C9">
      <w:pPr>
        <w:jc w:val="center"/>
        <w:rPr>
          <w:sz w:val="22"/>
          <w:szCs w:val="22"/>
        </w:rPr>
      </w:pPr>
    </w:p>
    <w:p w:rsidR="007F30C9" w:rsidRPr="00851936" w:rsidRDefault="007F30C9" w:rsidP="007F30C9">
      <w:pPr>
        <w:rPr>
          <w:sz w:val="22"/>
          <w:szCs w:val="22"/>
        </w:rPr>
      </w:pPr>
      <w:r w:rsidRPr="00851936">
        <w:rPr>
          <w:sz w:val="22"/>
          <w:szCs w:val="22"/>
        </w:rPr>
        <w:br w:type="page"/>
      </w:r>
    </w:p>
    <w:p w:rsidR="007F30C9" w:rsidRPr="00851936" w:rsidRDefault="007F30C9" w:rsidP="007F30C9">
      <w:pPr>
        <w:jc w:val="right"/>
        <w:rPr>
          <w:sz w:val="16"/>
          <w:szCs w:val="16"/>
        </w:rPr>
      </w:pPr>
      <w:hyperlink w:anchor="П4О" w:history="1">
        <w:r w:rsidRPr="00851936">
          <w:rPr>
            <w:rStyle w:val="aa"/>
            <w:sz w:val="16"/>
            <w:szCs w:val="16"/>
          </w:rPr>
          <w:t>Приложен</w:t>
        </w:r>
        <w:bookmarkStart w:id="8" w:name="Пр5"/>
        <w:bookmarkEnd w:id="8"/>
        <w:r w:rsidRPr="00851936">
          <w:rPr>
            <w:rStyle w:val="aa"/>
            <w:sz w:val="16"/>
            <w:szCs w:val="16"/>
          </w:rPr>
          <w:t>ие 5</w:t>
        </w:r>
      </w:hyperlink>
      <w:r w:rsidRPr="00851936">
        <w:rPr>
          <w:sz w:val="16"/>
          <w:szCs w:val="16"/>
        </w:rPr>
        <w:br/>
        <w:t>к приказу МБУК «Усть-Ницинский  КДЦ»</w:t>
      </w:r>
    </w:p>
    <w:p w:rsidR="007F30C9" w:rsidRPr="00851936" w:rsidRDefault="007F30C9" w:rsidP="007F30C9">
      <w:pPr>
        <w:jc w:val="right"/>
        <w:rPr>
          <w:sz w:val="16"/>
          <w:szCs w:val="16"/>
        </w:rPr>
      </w:pPr>
      <w:r w:rsidRPr="00851936">
        <w:rPr>
          <w:sz w:val="16"/>
          <w:szCs w:val="16"/>
        </w:rPr>
        <w:t>от 29.03 .2021  № 26</w:t>
      </w:r>
    </w:p>
    <w:p w:rsidR="007F30C9" w:rsidRPr="00851936" w:rsidRDefault="007F30C9" w:rsidP="007F30C9">
      <w:pPr>
        <w:jc w:val="center"/>
        <w:rPr>
          <w:b/>
          <w:sz w:val="22"/>
          <w:szCs w:val="22"/>
        </w:rPr>
      </w:pPr>
      <w:r w:rsidRPr="00851936">
        <w:rPr>
          <w:b/>
          <w:sz w:val="22"/>
          <w:szCs w:val="22"/>
        </w:rPr>
        <w:t xml:space="preserve">ПОЛОЖЕНИЕ </w:t>
      </w:r>
      <w:r w:rsidRPr="00851936">
        <w:rPr>
          <w:b/>
          <w:sz w:val="22"/>
          <w:szCs w:val="22"/>
        </w:rPr>
        <w:br/>
        <w:t>о комиссии по защите информации</w:t>
      </w:r>
    </w:p>
    <w:p w:rsidR="007F30C9" w:rsidRPr="00851936" w:rsidRDefault="007F30C9" w:rsidP="007F30C9">
      <w:pPr>
        <w:jc w:val="center"/>
        <w:rPr>
          <w:sz w:val="22"/>
          <w:szCs w:val="22"/>
        </w:rPr>
      </w:pPr>
    </w:p>
    <w:p w:rsidR="007F30C9" w:rsidRPr="00851936" w:rsidRDefault="007F30C9" w:rsidP="007F30C9">
      <w:pPr>
        <w:numPr>
          <w:ilvl w:val="0"/>
          <w:numId w:val="3"/>
        </w:numPr>
        <w:spacing w:line="276" w:lineRule="auto"/>
        <w:ind w:firstLine="0"/>
        <w:jc w:val="center"/>
        <w:rPr>
          <w:sz w:val="22"/>
          <w:szCs w:val="22"/>
        </w:rPr>
      </w:pPr>
      <w:r w:rsidRPr="00851936">
        <w:rPr>
          <w:sz w:val="22"/>
          <w:szCs w:val="22"/>
        </w:rPr>
        <w:t>Общие положения</w:t>
      </w:r>
    </w:p>
    <w:p w:rsidR="007F30C9" w:rsidRPr="00851936" w:rsidRDefault="007F30C9" w:rsidP="007F30C9">
      <w:pPr>
        <w:numPr>
          <w:ilvl w:val="1"/>
          <w:numId w:val="3"/>
        </w:numPr>
        <w:tabs>
          <w:tab w:val="left" w:pos="1134"/>
        </w:tabs>
        <w:spacing w:line="276" w:lineRule="auto"/>
        <w:ind w:firstLine="709"/>
        <w:jc w:val="both"/>
        <w:rPr>
          <w:sz w:val="22"/>
          <w:szCs w:val="22"/>
        </w:rPr>
      </w:pPr>
      <w:r w:rsidRPr="00851936">
        <w:rPr>
          <w:sz w:val="22"/>
          <w:szCs w:val="22"/>
        </w:rPr>
        <w:t>Настоящее Положение определяет основные задачи, порядок формирования, полномочия и ответственность комиссии.</w:t>
      </w:r>
    </w:p>
    <w:p w:rsidR="007F30C9" w:rsidRPr="00851936" w:rsidRDefault="007F30C9" w:rsidP="007F30C9">
      <w:pPr>
        <w:tabs>
          <w:tab w:val="left" w:pos="1134"/>
        </w:tabs>
        <w:ind w:left="709"/>
        <w:rPr>
          <w:sz w:val="22"/>
          <w:szCs w:val="22"/>
        </w:rPr>
      </w:pPr>
    </w:p>
    <w:p w:rsidR="007F30C9" w:rsidRPr="00851936" w:rsidRDefault="007F30C9" w:rsidP="007F30C9">
      <w:pPr>
        <w:numPr>
          <w:ilvl w:val="0"/>
          <w:numId w:val="3"/>
        </w:numPr>
        <w:spacing w:line="276" w:lineRule="auto"/>
        <w:ind w:firstLine="0"/>
        <w:jc w:val="center"/>
        <w:rPr>
          <w:sz w:val="22"/>
          <w:szCs w:val="22"/>
        </w:rPr>
      </w:pPr>
      <w:r w:rsidRPr="00851936">
        <w:rPr>
          <w:sz w:val="22"/>
          <w:szCs w:val="22"/>
        </w:rPr>
        <w:t>Основные задачи комиссии</w:t>
      </w:r>
    </w:p>
    <w:p w:rsidR="007F30C9" w:rsidRPr="00851936" w:rsidRDefault="007F30C9" w:rsidP="007F30C9">
      <w:pPr>
        <w:numPr>
          <w:ilvl w:val="1"/>
          <w:numId w:val="3"/>
        </w:numPr>
        <w:spacing w:line="276" w:lineRule="auto"/>
        <w:ind w:firstLine="709"/>
        <w:jc w:val="both"/>
        <w:rPr>
          <w:sz w:val="22"/>
          <w:szCs w:val="22"/>
        </w:rPr>
      </w:pPr>
      <w:r w:rsidRPr="00851936">
        <w:rPr>
          <w:sz w:val="22"/>
          <w:szCs w:val="22"/>
        </w:rPr>
        <w:t>Основными задачами комиссии являются:</w:t>
      </w:r>
    </w:p>
    <w:p w:rsidR="007F30C9" w:rsidRPr="00851936" w:rsidRDefault="007F30C9" w:rsidP="007F30C9">
      <w:pPr>
        <w:numPr>
          <w:ilvl w:val="2"/>
          <w:numId w:val="3"/>
        </w:numPr>
        <w:spacing w:line="276" w:lineRule="auto"/>
        <w:ind w:left="0" w:firstLine="709"/>
        <w:jc w:val="both"/>
        <w:rPr>
          <w:sz w:val="22"/>
          <w:szCs w:val="22"/>
        </w:rPr>
      </w:pPr>
      <w:r w:rsidRPr="00851936">
        <w:rPr>
          <w:sz w:val="22"/>
          <w:szCs w:val="22"/>
        </w:rPr>
        <w:t xml:space="preserve">Сбор и анализ исходных данных по информационным системам персональных данных </w:t>
      </w:r>
      <w:r w:rsidRPr="00851936">
        <w:rPr>
          <w:rStyle w:val="af"/>
          <w:sz w:val="22"/>
          <w:szCs w:val="22"/>
        </w:rPr>
        <w:t>МБУК «Усть-Нициснкий  культурно-досуговый  центр» Усть-Ницинского  сельского  поселения</w:t>
      </w:r>
      <w:r w:rsidRPr="00851936">
        <w:rPr>
          <w:sz w:val="22"/>
          <w:szCs w:val="22"/>
        </w:rPr>
        <w:t>.</w:t>
      </w:r>
    </w:p>
    <w:p w:rsidR="007F30C9" w:rsidRPr="00851936" w:rsidRDefault="007F30C9" w:rsidP="007F30C9">
      <w:pPr>
        <w:numPr>
          <w:ilvl w:val="2"/>
          <w:numId w:val="3"/>
        </w:numPr>
        <w:spacing w:line="276" w:lineRule="auto"/>
        <w:ind w:left="0" w:firstLine="709"/>
        <w:jc w:val="both"/>
        <w:rPr>
          <w:sz w:val="22"/>
          <w:szCs w:val="22"/>
        </w:rPr>
      </w:pPr>
      <w:r w:rsidRPr="00851936">
        <w:rPr>
          <w:sz w:val="22"/>
          <w:szCs w:val="22"/>
        </w:rPr>
        <w:t>Определение значений параметров для проведения классификации информационных систем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F30C9" w:rsidRPr="00851936" w:rsidRDefault="007F30C9" w:rsidP="007F30C9">
      <w:pPr>
        <w:numPr>
          <w:ilvl w:val="2"/>
          <w:numId w:val="3"/>
        </w:numPr>
        <w:spacing w:line="276" w:lineRule="auto"/>
        <w:ind w:left="0" w:firstLine="709"/>
        <w:jc w:val="both"/>
        <w:rPr>
          <w:sz w:val="22"/>
          <w:szCs w:val="22"/>
        </w:rPr>
      </w:pPr>
      <w:r w:rsidRPr="00851936">
        <w:rPr>
          <w:sz w:val="22"/>
          <w:szCs w:val="22"/>
        </w:rPr>
        <w:t xml:space="preserve">Определение значений параметров для установления уровня защищенности персональных данных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p>
    <w:p w:rsidR="007F30C9" w:rsidRPr="00851936" w:rsidRDefault="007F30C9" w:rsidP="007F30C9">
      <w:pPr>
        <w:numPr>
          <w:ilvl w:val="2"/>
          <w:numId w:val="3"/>
        </w:numPr>
        <w:spacing w:line="276" w:lineRule="auto"/>
        <w:ind w:left="0" w:firstLine="709"/>
        <w:jc w:val="both"/>
        <w:rPr>
          <w:sz w:val="22"/>
          <w:szCs w:val="22"/>
        </w:rPr>
      </w:pPr>
      <w:r w:rsidRPr="00851936">
        <w:rPr>
          <w:sz w:val="22"/>
          <w:szCs w:val="22"/>
        </w:rPr>
        <w:t xml:space="preserve">Определение класса защищенности информационных систем персональных данных </w:t>
      </w:r>
      <w:r w:rsidRPr="00851936">
        <w:rPr>
          <w:rStyle w:val="af"/>
          <w:sz w:val="22"/>
          <w:szCs w:val="22"/>
        </w:rPr>
        <w:t>МБУК «Усть-Нициснкий  культурно-досуговый  центр» Усть-Ницинского  сельского  поселения</w:t>
      </w:r>
      <w:r w:rsidRPr="00851936">
        <w:rPr>
          <w:sz w:val="22"/>
          <w:szCs w:val="22"/>
        </w:rPr>
        <w:t xml:space="preserve"> на основании собранных данных.</w:t>
      </w:r>
    </w:p>
    <w:p w:rsidR="007F30C9" w:rsidRPr="00851936" w:rsidRDefault="007F30C9" w:rsidP="007F30C9">
      <w:pPr>
        <w:numPr>
          <w:ilvl w:val="2"/>
          <w:numId w:val="3"/>
        </w:numPr>
        <w:spacing w:line="276" w:lineRule="auto"/>
        <w:ind w:left="0" w:firstLine="709"/>
        <w:jc w:val="both"/>
        <w:rPr>
          <w:sz w:val="22"/>
          <w:szCs w:val="22"/>
        </w:rPr>
      </w:pPr>
      <w:r w:rsidRPr="00851936">
        <w:rPr>
          <w:sz w:val="22"/>
          <w:szCs w:val="22"/>
        </w:rPr>
        <w:t>Определение уровня защищенности персональных данных при их обработке в информационных системах персональных данных.</w:t>
      </w:r>
    </w:p>
    <w:p w:rsidR="007F30C9" w:rsidRPr="00851936" w:rsidRDefault="007F30C9" w:rsidP="007F30C9">
      <w:pPr>
        <w:tabs>
          <w:tab w:val="num" w:pos="1134"/>
          <w:tab w:val="num" w:pos="1303"/>
        </w:tabs>
        <w:rPr>
          <w:sz w:val="22"/>
          <w:szCs w:val="22"/>
        </w:rPr>
      </w:pPr>
    </w:p>
    <w:p w:rsidR="007F30C9" w:rsidRPr="00851936" w:rsidRDefault="007F30C9" w:rsidP="007F30C9">
      <w:pPr>
        <w:numPr>
          <w:ilvl w:val="0"/>
          <w:numId w:val="3"/>
        </w:numPr>
        <w:spacing w:line="276" w:lineRule="auto"/>
        <w:ind w:firstLine="0"/>
        <w:jc w:val="center"/>
        <w:rPr>
          <w:sz w:val="22"/>
          <w:szCs w:val="22"/>
        </w:rPr>
      </w:pPr>
      <w:r w:rsidRPr="00851936">
        <w:rPr>
          <w:sz w:val="22"/>
          <w:szCs w:val="22"/>
        </w:rPr>
        <w:t>Порядок формирования комиссии</w:t>
      </w:r>
    </w:p>
    <w:p w:rsidR="007F30C9" w:rsidRPr="00851936" w:rsidRDefault="007F30C9" w:rsidP="007F30C9">
      <w:pPr>
        <w:numPr>
          <w:ilvl w:val="1"/>
          <w:numId w:val="3"/>
        </w:numPr>
        <w:spacing w:line="276" w:lineRule="auto"/>
        <w:ind w:firstLine="709"/>
        <w:jc w:val="both"/>
        <w:rPr>
          <w:sz w:val="22"/>
          <w:szCs w:val="22"/>
        </w:rPr>
      </w:pPr>
      <w:r w:rsidRPr="00851936">
        <w:rPr>
          <w:sz w:val="22"/>
          <w:szCs w:val="22"/>
        </w:rPr>
        <w:t xml:space="preserve">Комиссия формируется из числа штатных сотрудников </w:t>
      </w:r>
      <w:r w:rsidRPr="00851936">
        <w:rPr>
          <w:rStyle w:val="af"/>
          <w:sz w:val="22"/>
          <w:szCs w:val="22"/>
        </w:rPr>
        <w:t>МБУК «Усть-Нициснкий  культурно-досуговый  центр» Усть-Ницинского  сельского  поселения</w:t>
      </w:r>
      <w:r w:rsidRPr="00851936">
        <w:rPr>
          <w:sz w:val="22"/>
          <w:szCs w:val="22"/>
        </w:rPr>
        <w:t>, участвующих в процессе обработки персональных данных.</w:t>
      </w:r>
    </w:p>
    <w:p w:rsidR="007F30C9" w:rsidRPr="00851936" w:rsidRDefault="007F30C9" w:rsidP="007F30C9">
      <w:pPr>
        <w:numPr>
          <w:ilvl w:val="1"/>
          <w:numId w:val="3"/>
        </w:numPr>
        <w:spacing w:line="276" w:lineRule="auto"/>
        <w:ind w:firstLine="709"/>
        <w:jc w:val="both"/>
        <w:rPr>
          <w:sz w:val="22"/>
          <w:szCs w:val="22"/>
        </w:rPr>
      </w:pPr>
      <w:r w:rsidRPr="00851936">
        <w:rPr>
          <w:sz w:val="22"/>
          <w:szCs w:val="22"/>
        </w:rPr>
        <w:t>В состав Комиссии входит не менее четырех человек – членов Комиссии, в их числе – председатель Комиссии.</w:t>
      </w:r>
    </w:p>
    <w:p w:rsidR="007F30C9" w:rsidRPr="00851936" w:rsidRDefault="007F30C9" w:rsidP="007F30C9">
      <w:pPr>
        <w:numPr>
          <w:ilvl w:val="1"/>
          <w:numId w:val="3"/>
        </w:numPr>
        <w:spacing w:line="276" w:lineRule="auto"/>
        <w:ind w:firstLine="709"/>
        <w:jc w:val="both"/>
        <w:rPr>
          <w:sz w:val="22"/>
          <w:szCs w:val="22"/>
        </w:rPr>
      </w:pPr>
      <w:r w:rsidRPr="00851936">
        <w:rPr>
          <w:sz w:val="22"/>
          <w:szCs w:val="22"/>
        </w:rPr>
        <w:t xml:space="preserve">Члены комиссии назначаются приказом директора </w:t>
      </w:r>
      <w:r w:rsidRPr="00851936">
        <w:rPr>
          <w:rStyle w:val="af"/>
          <w:sz w:val="22"/>
          <w:szCs w:val="22"/>
        </w:rPr>
        <w:t>МБУК «Усть-Нициснкий  культурно-досуговый  центр» Усть-Ницинского  сельского  поселения.</w:t>
      </w:r>
    </w:p>
    <w:p w:rsidR="007F30C9" w:rsidRPr="00851936" w:rsidRDefault="007F30C9" w:rsidP="007F30C9">
      <w:pPr>
        <w:numPr>
          <w:ilvl w:val="1"/>
          <w:numId w:val="3"/>
        </w:numPr>
        <w:spacing w:line="276" w:lineRule="auto"/>
        <w:ind w:firstLine="709"/>
        <w:jc w:val="both"/>
        <w:rPr>
          <w:sz w:val="22"/>
          <w:szCs w:val="22"/>
        </w:rPr>
      </w:pPr>
      <w:r w:rsidRPr="00851936">
        <w:rPr>
          <w:sz w:val="22"/>
          <w:szCs w:val="22"/>
        </w:rPr>
        <w:t>В случае изменения состава Комиссии, в приказ вносятся соответствующие изменения.</w:t>
      </w:r>
    </w:p>
    <w:p w:rsidR="007F30C9" w:rsidRPr="00851936" w:rsidRDefault="007F30C9" w:rsidP="007F30C9">
      <w:pPr>
        <w:tabs>
          <w:tab w:val="num" w:pos="1134"/>
        </w:tabs>
        <w:rPr>
          <w:sz w:val="22"/>
          <w:szCs w:val="22"/>
        </w:rPr>
      </w:pPr>
    </w:p>
    <w:p w:rsidR="007F30C9" w:rsidRPr="00851936" w:rsidRDefault="007F30C9" w:rsidP="007F30C9">
      <w:pPr>
        <w:numPr>
          <w:ilvl w:val="0"/>
          <w:numId w:val="3"/>
        </w:numPr>
        <w:spacing w:line="276" w:lineRule="auto"/>
        <w:ind w:firstLine="0"/>
        <w:jc w:val="center"/>
        <w:rPr>
          <w:sz w:val="22"/>
          <w:szCs w:val="22"/>
        </w:rPr>
      </w:pPr>
      <w:r w:rsidRPr="00851936">
        <w:rPr>
          <w:sz w:val="22"/>
          <w:szCs w:val="22"/>
        </w:rPr>
        <w:t>Полномочия комиссии</w:t>
      </w:r>
    </w:p>
    <w:p w:rsidR="007F30C9" w:rsidRPr="00851936" w:rsidRDefault="007F30C9" w:rsidP="007F30C9">
      <w:pPr>
        <w:numPr>
          <w:ilvl w:val="1"/>
          <w:numId w:val="3"/>
        </w:numPr>
        <w:tabs>
          <w:tab w:val="left" w:pos="1134"/>
        </w:tabs>
        <w:spacing w:line="276" w:lineRule="auto"/>
        <w:ind w:firstLine="709"/>
        <w:jc w:val="both"/>
        <w:rPr>
          <w:sz w:val="22"/>
          <w:szCs w:val="22"/>
        </w:rPr>
      </w:pPr>
      <w:r w:rsidRPr="00851936">
        <w:rPr>
          <w:sz w:val="22"/>
          <w:szCs w:val="22"/>
        </w:rPr>
        <w:t xml:space="preserve"> Для осуществления задач, указанных в разделе 2 настоящего Положения, Комиссия имеет право:</w:t>
      </w:r>
    </w:p>
    <w:p w:rsidR="007F30C9" w:rsidRPr="00851936" w:rsidRDefault="007F30C9" w:rsidP="007F30C9">
      <w:pPr>
        <w:numPr>
          <w:ilvl w:val="2"/>
          <w:numId w:val="3"/>
        </w:numPr>
        <w:tabs>
          <w:tab w:val="left" w:pos="1134"/>
        </w:tabs>
        <w:spacing w:line="276" w:lineRule="auto"/>
        <w:ind w:left="0" w:firstLine="709"/>
        <w:jc w:val="both"/>
        <w:rPr>
          <w:sz w:val="22"/>
          <w:szCs w:val="22"/>
        </w:rPr>
      </w:pPr>
      <w:r w:rsidRPr="00851936">
        <w:rPr>
          <w:sz w:val="22"/>
          <w:szCs w:val="22"/>
        </w:rPr>
        <w:t xml:space="preserve">Получать необходимые сведения у всех работников </w:t>
      </w:r>
      <w:r w:rsidRPr="00851936">
        <w:rPr>
          <w:rStyle w:val="af"/>
          <w:sz w:val="22"/>
          <w:szCs w:val="22"/>
        </w:rPr>
        <w:t>МБУК «Усть-Нициснкий  культурно-досуговый  центр» Усть-Ницинского  сельского  поселения</w:t>
      </w:r>
      <w:r w:rsidRPr="00851936">
        <w:rPr>
          <w:sz w:val="22"/>
          <w:szCs w:val="22"/>
        </w:rPr>
        <w:t>, участвующих в обработке персональных данных.</w:t>
      </w:r>
    </w:p>
    <w:p w:rsidR="007F30C9" w:rsidRPr="00851936" w:rsidRDefault="007F30C9" w:rsidP="007F30C9">
      <w:pPr>
        <w:numPr>
          <w:ilvl w:val="2"/>
          <w:numId w:val="3"/>
        </w:numPr>
        <w:tabs>
          <w:tab w:val="left" w:pos="1134"/>
        </w:tabs>
        <w:spacing w:line="276" w:lineRule="auto"/>
        <w:ind w:left="0" w:firstLine="709"/>
        <w:jc w:val="both"/>
        <w:rPr>
          <w:sz w:val="22"/>
          <w:szCs w:val="22"/>
        </w:rPr>
      </w:pPr>
      <w:r w:rsidRPr="00851936">
        <w:rPr>
          <w:sz w:val="22"/>
          <w:szCs w:val="22"/>
        </w:rPr>
        <w:t>Просматривать электронные базы данных и бумажные носители, содержащие персональные данные, с целью выявления состава обрабатываемых персональных данных.</w:t>
      </w:r>
    </w:p>
    <w:p w:rsidR="007F30C9" w:rsidRPr="00851936" w:rsidRDefault="007F30C9" w:rsidP="007F30C9">
      <w:pPr>
        <w:numPr>
          <w:ilvl w:val="2"/>
          <w:numId w:val="3"/>
        </w:numPr>
        <w:tabs>
          <w:tab w:val="left" w:pos="1134"/>
        </w:tabs>
        <w:spacing w:line="276" w:lineRule="auto"/>
        <w:ind w:left="0" w:firstLine="709"/>
        <w:jc w:val="both"/>
        <w:rPr>
          <w:sz w:val="22"/>
          <w:szCs w:val="22"/>
        </w:rPr>
      </w:pPr>
      <w:r w:rsidRPr="00851936">
        <w:rPr>
          <w:sz w:val="22"/>
          <w:szCs w:val="22"/>
        </w:rPr>
        <w:t>Отслеживать технологический процесс обработки персональных данных.</w:t>
      </w:r>
    </w:p>
    <w:p w:rsidR="007F30C9" w:rsidRPr="00851936" w:rsidRDefault="007F30C9" w:rsidP="007F30C9">
      <w:pPr>
        <w:numPr>
          <w:ilvl w:val="2"/>
          <w:numId w:val="3"/>
        </w:numPr>
        <w:tabs>
          <w:tab w:val="left" w:pos="1134"/>
        </w:tabs>
        <w:spacing w:line="276" w:lineRule="auto"/>
        <w:ind w:left="0" w:firstLine="709"/>
        <w:jc w:val="both"/>
        <w:rPr>
          <w:sz w:val="22"/>
          <w:szCs w:val="22"/>
        </w:rPr>
      </w:pPr>
      <w:r w:rsidRPr="00851936">
        <w:rPr>
          <w:sz w:val="22"/>
          <w:szCs w:val="22"/>
        </w:rPr>
        <w:t xml:space="preserve">Выявлять или получать готовые сведения о структуре локальной вычислительной сети </w:t>
      </w:r>
      <w:r w:rsidRPr="00851936">
        <w:rPr>
          <w:rStyle w:val="af"/>
          <w:sz w:val="22"/>
          <w:szCs w:val="22"/>
        </w:rPr>
        <w:t>МБУК «Усть-Нициснкий  культурно-досуговый  центр» Усть-Ницинского  сельского  поселения</w:t>
      </w:r>
    </w:p>
    <w:p w:rsidR="007F30C9" w:rsidRPr="00851936" w:rsidRDefault="007F30C9" w:rsidP="007F30C9">
      <w:pPr>
        <w:numPr>
          <w:ilvl w:val="2"/>
          <w:numId w:val="3"/>
        </w:numPr>
        <w:tabs>
          <w:tab w:val="left" w:pos="1134"/>
        </w:tabs>
        <w:spacing w:line="276" w:lineRule="auto"/>
        <w:ind w:left="0" w:firstLine="709"/>
        <w:jc w:val="both"/>
        <w:rPr>
          <w:sz w:val="22"/>
          <w:szCs w:val="22"/>
        </w:rPr>
      </w:pPr>
      <w:r w:rsidRPr="00851936">
        <w:rPr>
          <w:sz w:val="22"/>
          <w:szCs w:val="22"/>
        </w:rPr>
        <w:t>Определять или получать готовые сведения о наличии и способах доступа к сетям общего пользования.</w:t>
      </w:r>
    </w:p>
    <w:p w:rsidR="007F30C9" w:rsidRPr="00851936" w:rsidRDefault="007F30C9" w:rsidP="007F30C9">
      <w:pPr>
        <w:numPr>
          <w:ilvl w:val="2"/>
          <w:numId w:val="3"/>
        </w:numPr>
        <w:tabs>
          <w:tab w:val="left" w:pos="1134"/>
        </w:tabs>
        <w:spacing w:line="276" w:lineRule="auto"/>
        <w:ind w:left="0" w:firstLine="709"/>
        <w:jc w:val="both"/>
        <w:rPr>
          <w:sz w:val="22"/>
          <w:szCs w:val="22"/>
        </w:rPr>
      </w:pPr>
      <w:r w:rsidRPr="00851936">
        <w:rPr>
          <w:sz w:val="22"/>
          <w:szCs w:val="22"/>
        </w:rPr>
        <w:t>Определять или получать готовые сведения о технических и программных средствах обработки персональных данных.</w:t>
      </w:r>
    </w:p>
    <w:p w:rsidR="007F30C9" w:rsidRPr="00851936" w:rsidRDefault="007F30C9" w:rsidP="007F30C9">
      <w:pPr>
        <w:numPr>
          <w:ilvl w:val="2"/>
          <w:numId w:val="3"/>
        </w:numPr>
        <w:tabs>
          <w:tab w:val="left" w:pos="1134"/>
        </w:tabs>
        <w:spacing w:line="276" w:lineRule="auto"/>
        <w:ind w:left="0" w:firstLine="709"/>
        <w:jc w:val="both"/>
        <w:rPr>
          <w:sz w:val="22"/>
          <w:szCs w:val="22"/>
        </w:rPr>
      </w:pPr>
      <w:r w:rsidRPr="00851936">
        <w:rPr>
          <w:sz w:val="22"/>
          <w:szCs w:val="22"/>
        </w:rPr>
        <w:t>Определять или получать готовые сведения об условиях, местах и способах передачи персональных данных в сторонние организации.</w:t>
      </w:r>
    </w:p>
    <w:p w:rsidR="007F30C9" w:rsidRPr="00851936" w:rsidRDefault="007F30C9" w:rsidP="007F30C9">
      <w:pPr>
        <w:rPr>
          <w:sz w:val="22"/>
          <w:szCs w:val="22"/>
        </w:rPr>
      </w:pPr>
    </w:p>
    <w:p w:rsidR="007F30C9" w:rsidRPr="00851936" w:rsidRDefault="007F30C9" w:rsidP="007F30C9">
      <w:pPr>
        <w:numPr>
          <w:ilvl w:val="0"/>
          <w:numId w:val="3"/>
        </w:numPr>
        <w:spacing w:line="276" w:lineRule="auto"/>
        <w:ind w:firstLine="0"/>
        <w:jc w:val="center"/>
        <w:rPr>
          <w:sz w:val="22"/>
          <w:szCs w:val="22"/>
        </w:rPr>
      </w:pPr>
      <w:r w:rsidRPr="00851936">
        <w:rPr>
          <w:sz w:val="22"/>
          <w:szCs w:val="22"/>
        </w:rPr>
        <w:t>Отчетность комиссии</w:t>
      </w:r>
    </w:p>
    <w:p w:rsidR="007F30C9" w:rsidRPr="00851936" w:rsidRDefault="007F30C9" w:rsidP="007F30C9">
      <w:pPr>
        <w:numPr>
          <w:ilvl w:val="1"/>
          <w:numId w:val="3"/>
        </w:numPr>
        <w:spacing w:line="276" w:lineRule="auto"/>
        <w:ind w:firstLine="709"/>
        <w:jc w:val="both"/>
        <w:rPr>
          <w:sz w:val="22"/>
          <w:szCs w:val="22"/>
        </w:rPr>
      </w:pPr>
      <w:r w:rsidRPr="00851936">
        <w:rPr>
          <w:sz w:val="22"/>
          <w:szCs w:val="22"/>
        </w:rPr>
        <w:t>Комиссия при выполнении своих задач должна составить протокол заседания комиссии.</w:t>
      </w:r>
    </w:p>
    <w:p w:rsidR="007F30C9" w:rsidRPr="00851936" w:rsidRDefault="007F30C9" w:rsidP="007F30C9">
      <w:pPr>
        <w:numPr>
          <w:ilvl w:val="1"/>
          <w:numId w:val="3"/>
        </w:numPr>
        <w:tabs>
          <w:tab w:val="num" w:pos="720"/>
          <w:tab w:val="num" w:pos="1134"/>
        </w:tabs>
        <w:spacing w:line="276" w:lineRule="auto"/>
        <w:ind w:firstLine="709"/>
        <w:jc w:val="both"/>
        <w:rPr>
          <w:sz w:val="22"/>
          <w:szCs w:val="22"/>
        </w:rPr>
      </w:pPr>
      <w:r w:rsidRPr="00851936">
        <w:rPr>
          <w:sz w:val="22"/>
          <w:szCs w:val="22"/>
        </w:rPr>
        <w:t>В результате своей деятельности Комиссия должна составить Акт(ы) определения уровня защищенности персональных данных и класса защищенности информационных систем персональных данных.</w:t>
      </w:r>
    </w:p>
    <w:p w:rsidR="007F30C9" w:rsidRPr="00D014C0" w:rsidRDefault="007F30C9" w:rsidP="007F30C9">
      <w:pPr>
        <w:jc w:val="right"/>
        <w:rPr>
          <w:sz w:val="16"/>
          <w:szCs w:val="16"/>
        </w:rPr>
      </w:pPr>
      <w:r w:rsidRPr="003244B3">
        <w:rPr>
          <w:sz w:val="16"/>
          <w:szCs w:val="16"/>
        </w:rPr>
        <w:t xml:space="preserve">Приложение </w:t>
      </w:r>
      <w:r>
        <w:rPr>
          <w:sz w:val="16"/>
          <w:szCs w:val="16"/>
        </w:rPr>
        <w:t>6</w:t>
      </w:r>
      <w:r w:rsidRPr="009D1929">
        <w:rPr>
          <w:sz w:val="28"/>
          <w:szCs w:val="28"/>
        </w:rPr>
        <w:br/>
      </w:r>
      <w:r w:rsidRPr="00D014C0">
        <w:rPr>
          <w:sz w:val="16"/>
          <w:szCs w:val="16"/>
        </w:rPr>
        <w:t>к приказу МБУК «Усть-Ницинский  КДЦ»</w:t>
      </w:r>
    </w:p>
    <w:p w:rsidR="007F30C9" w:rsidRPr="009D1929" w:rsidRDefault="007F30C9" w:rsidP="007F30C9">
      <w:pPr>
        <w:jc w:val="right"/>
        <w:rPr>
          <w:sz w:val="28"/>
          <w:szCs w:val="28"/>
        </w:rPr>
      </w:pPr>
      <w:r w:rsidRPr="00D014C0">
        <w:rPr>
          <w:sz w:val="16"/>
          <w:szCs w:val="16"/>
        </w:rPr>
        <w:t>от 29.03 .2021  № 26</w:t>
      </w:r>
    </w:p>
    <w:p w:rsidR="007F30C9" w:rsidRPr="009D1929" w:rsidRDefault="007F30C9" w:rsidP="007F30C9">
      <w:pPr>
        <w:jc w:val="right"/>
        <w:rPr>
          <w:szCs w:val="26"/>
        </w:rPr>
      </w:pPr>
    </w:p>
    <w:p w:rsidR="007F30C9" w:rsidRPr="00851936" w:rsidRDefault="007F30C9" w:rsidP="007F30C9">
      <w:pPr>
        <w:jc w:val="center"/>
        <w:rPr>
          <w:b/>
          <w:szCs w:val="26"/>
        </w:rPr>
      </w:pPr>
      <w:r w:rsidRPr="00851936">
        <w:rPr>
          <w:b/>
          <w:szCs w:val="26"/>
        </w:rPr>
        <w:t>СОГЛАСИЕ</w:t>
      </w:r>
      <w:r w:rsidRPr="00851936">
        <w:rPr>
          <w:b/>
          <w:szCs w:val="26"/>
        </w:rPr>
        <w:br/>
        <w:t>на обработку персональных данных</w:t>
      </w:r>
    </w:p>
    <w:p w:rsidR="007F30C9" w:rsidRPr="00851936" w:rsidRDefault="007F30C9" w:rsidP="007F30C9">
      <w:pPr>
        <w:ind w:firstLine="708"/>
        <w:rPr>
          <w:sz w:val="20"/>
          <w:szCs w:val="20"/>
        </w:rPr>
      </w:pPr>
      <w:r w:rsidRPr="00851936">
        <w:rPr>
          <w:sz w:val="20"/>
          <w:szCs w:val="20"/>
        </w:rPr>
        <w:t xml:space="preserve">с.Усть-Ницинское   </w:t>
      </w:r>
      <w:r w:rsidRPr="00851936">
        <w:rPr>
          <w:sz w:val="20"/>
          <w:szCs w:val="20"/>
        </w:rPr>
        <w:tab/>
      </w:r>
      <w:r w:rsidRPr="00851936">
        <w:rPr>
          <w:sz w:val="20"/>
          <w:szCs w:val="20"/>
        </w:rPr>
        <w:tab/>
      </w:r>
      <w:r w:rsidRPr="00851936">
        <w:rPr>
          <w:sz w:val="20"/>
          <w:szCs w:val="20"/>
        </w:rPr>
        <w:tab/>
      </w:r>
      <w:r w:rsidRPr="00851936">
        <w:rPr>
          <w:sz w:val="20"/>
          <w:szCs w:val="20"/>
        </w:rPr>
        <w:tab/>
      </w:r>
      <w:r w:rsidRPr="00851936">
        <w:rPr>
          <w:sz w:val="20"/>
          <w:szCs w:val="20"/>
        </w:rPr>
        <w:tab/>
      </w:r>
      <w:r w:rsidRPr="00851936">
        <w:rPr>
          <w:sz w:val="20"/>
          <w:szCs w:val="20"/>
        </w:rPr>
        <w:tab/>
        <w:t>«__» _____________ г.</w:t>
      </w:r>
    </w:p>
    <w:p w:rsidR="007F30C9" w:rsidRPr="00851936" w:rsidRDefault="007F30C9" w:rsidP="007F30C9">
      <w:pPr>
        <w:jc w:val="center"/>
        <w:rPr>
          <w:sz w:val="20"/>
          <w:szCs w:val="20"/>
        </w:rPr>
      </w:pPr>
    </w:p>
    <w:p w:rsidR="007F30C9" w:rsidRPr="00851936" w:rsidRDefault="007F30C9" w:rsidP="007F30C9">
      <w:pPr>
        <w:pStyle w:val="ConsPlusNonformat"/>
        <w:contextualSpacing/>
        <w:rPr>
          <w:rFonts w:ascii="Times New Roman" w:hAnsi="Times New Roman" w:cs="Times New Roman"/>
        </w:rPr>
      </w:pPr>
      <w:r w:rsidRPr="00851936">
        <w:rPr>
          <w:rFonts w:ascii="Times New Roman" w:hAnsi="Times New Roman" w:cs="Times New Roman"/>
        </w:rPr>
        <w:t>Я, ___________________________________________________________________________,</w:t>
      </w:r>
    </w:p>
    <w:p w:rsidR="007F30C9" w:rsidRPr="00851936" w:rsidRDefault="007F30C9" w:rsidP="007F30C9">
      <w:pPr>
        <w:pStyle w:val="ConsPlusNonformat"/>
        <w:ind w:firstLine="680"/>
        <w:contextualSpacing/>
        <w:jc w:val="center"/>
        <w:rPr>
          <w:rFonts w:ascii="Times New Roman" w:hAnsi="Times New Roman" w:cs="Times New Roman"/>
          <w:vertAlign w:val="superscript"/>
        </w:rPr>
      </w:pPr>
      <w:r w:rsidRPr="00851936">
        <w:rPr>
          <w:rFonts w:ascii="Times New Roman" w:hAnsi="Times New Roman" w:cs="Times New Roman"/>
          <w:vertAlign w:val="superscript"/>
        </w:rPr>
        <w:t>(фамилия, имя, отчество)</w:t>
      </w: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 xml:space="preserve">________________________ серия ____ № _______ </w:t>
      </w:r>
      <w:proofErr w:type="gramStart"/>
      <w:r w:rsidRPr="00851936">
        <w:rPr>
          <w:rFonts w:ascii="Times New Roman" w:hAnsi="Times New Roman" w:cs="Times New Roman"/>
        </w:rPr>
        <w:t>выдан</w:t>
      </w:r>
      <w:proofErr w:type="gramEnd"/>
      <w:r w:rsidRPr="00851936">
        <w:rPr>
          <w:rFonts w:ascii="Times New Roman" w:hAnsi="Times New Roman" w:cs="Times New Roman"/>
        </w:rPr>
        <w:t xml:space="preserve">  ___________________________</w:t>
      </w:r>
    </w:p>
    <w:p w:rsidR="007F30C9" w:rsidRPr="00851936" w:rsidRDefault="007F30C9" w:rsidP="007F30C9">
      <w:pPr>
        <w:pStyle w:val="ConsPlusNonformat"/>
        <w:contextualSpacing/>
        <w:jc w:val="center"/>
        <w:rPr>
          <w:rFonts w:ascii="Times New Roman" w:hAnsi="Times New Roman" w:cs="Times New Roman"/>
        </w:rPr>
      </w:pPr>
      <w:r w:rsidRPr="00851936">
        <w:rPr>
          <w:rFonts w:ascii="Times New Roman" w:hAnsi="Times New Roman" w:cs="Times New Roman"/>
          <w:vertAlign w:val="subscript"/>
        </w:rPr>
        <w:t>(вид документа, удостоверяющего личность)</w:t>
      </w: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 xml:space="preserve"> _____________________________________________________________________________</w:t>
      </w:r>
    </w:p>
    <w:p w:rsidR="007F30C9" w:rsidRPr="00851936" w:rsidRDefault="007F30C9" w:rsidP="007F30C9">
      <w:pPr>
        <w:pStyle w:val="ConsPlusNonformat"/>
        <w:contextualSpacing/>
        <w:jc w:val="center"/>
        <w:rPr>
          <w:rFonts w:ascii="Times New Roman" w:hAnsi="Times New Roman" w:cs="Times New Roman"/>
          <w:vertAlign w:val="subscript"/>
        </w:rPr>
      </w:pPr>
      <w:r w:rsidRPr="00851936">
        <w:rPr>
          <w:rFonts w:ascii="Times New Roman" w:hAnsi="Times New Roman" w:cs="Times New Roman"/>
          <w:vertAlign w:val="subscript"/>
        </w:rPr>
        <w:t>(когда и кем)</w:t>
      </w: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проживающи</w:t>
      </w:r>
      <w:proofErr w:type="gramStart"/>
      <w:r w:rsidRPr="00851936">
        <w:rPr>
          <w:rFonts w:ascii="Times New Roman" w:hAnsi="Times New Roman" w:cs="Times New Roman"/>
        </w:rPr>
        <w:t>й(</w:t>
      </w:r>
      <w:proofErr w:type="spellStart"/>
      <w:proofErr w:type="gramEnd"/>
      <w:r w:rsidRPr="00851936">
        <w:rPr>
          <w:rFonts w:ascii="Times New Roman" w:hAnsi="Times New Roman" w:cs="Times New Roman"/>
        </w:rPr>
        <w:t>ая</w:t>
      </w:r>
      <w:proofErr w:type="spellEnd"/>
      <w:r w:rsidRPr="00851936">
        <w:rPr>
          <w:rFonts w:ascii="Times New Roman" w:hAnsi="Times New Roman" w:cs="Times New Roman"/>
        </w:rPr>
        <w:t>) по адресу:   ___________________________________________________</w:t>
      </w: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настоящим даю свое согласие на обработку  моих персональных данных _____________________________________________________________________________</w:t>
      </w:r>
    </w:p>
    <w:p w:rsidR="007F30C9" w:rsidRPr="00851936" w:rsidRDefault="007F30C9" w:rsidP="007F30C9">
      <w:pPr>
        <w:pStyle w:val="ConsPlusNonformat"/>
        <w:contextualSpacing/>
        <w:jc w:val="both"/>
        <w:rPr>
          <w:rFonts w:ascii="Times New Roman" w:hAnsi="Times New Roman" w:cs="Times New Roman"/>
          <w:vertAlign w:val="subscript"/>
        </w:rPr>
      </w:pPr>
      <w:r w:rsidRPr="00851936">
        <w:rPr>
          <w:rFonts w:ascii="Times New Roman" w:hAnsi="Times New Roman" w:cs="Times New Roman"/>
        </w:rPr>
        <w:t xml:space="preserve"> </w:t>
      </w: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и подтверждаю, что, давая такое согласие, я действую по своей воле и в своих интересах.</w:t>
      </w:r>
    </w:p>
    <w:p w:rsidR="007F30C9" w:rsidRPr="00851936" w:rsidRDefault="007F30C9" w:rsidP="007F30C9">
      <w:pPr>
        <w:pStyle w:val="ConsPlusNonformat"/>
        <w:contextualSpacing/>
        <w:jc w:val="both"/>
        <w:rPr>
          <w:rFonts w:ascii="Times New Roman" w:hAnsi="Times New Roman" w:cs="Times New Roman"/>
        </w:rPr>
      </w:pP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Согласие дается мною для целей   ________________________________________________</w:t>
      </w: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 xml:space="preserve"> _____________________________________________________________________________</w:t>
      </w:r>
    </w:p>
    <w:p w:rsidR="007F30C9" w:rsidRPr="00851936" w:rsidRDefault="007F30C9" w:rsidP="007F30C9">
      <w:pPr>
        <w:pStyle w:val="ConsPlusNonformat"/>
        <w:contextualSpacing/>
        <w:jc w:val="center"/>
        <w:rPr>
          <w:rFonts w:ascii="Times New Roman" w:hAnsi="Times New Roman" w:cs="Times New Roman"/>
          <w:vertAlign w:val="subscript"/>
        </w:rPr>
      </w:pPr>
      <w:r w:rsidRPr="00851936">
        <w:rPr>
          <w:rFonts w:ascii="Times New Roman" w:hAnsi="Times New Roman" w:cs="Times New Roman"/>
          <w:vertAlign w:val="subscript"/>
        </w:rPr>
        <w:t>(цель обработки персональных данных)</w:t>
      </w:r>
    </w:p>
    <w:p w:rsidR="007F30C9" w:rsidRPr="00851936" w:rsidRDefault="007F30C9" w:rsidP="007F30C9">
      <w:pPr>
        <w:pStyle w:val="ConsPlusNonformat"/>
        <w:contextualSpacing/>
        <w:jc w:val="both"/>
        <w:rPr>
          <w:rFonts w:ascii="Times New Roman" w:hAnsi="Times New Roman" w:cs="Times New Roman"/>
        </w:rPr>
      </w:pP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и распространяется на следующую информацию:  __________________________________, полученных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Свердловской  области</w:t>
      </w:r>
      <w:proofErr w:type="gramStart"/>
      <w:r w:rsidRPr="00851936">
        <w:rPr>
          <w:rFonts w:ascii="Times New Roman" w:hAnsi="Times New Roman" w:cs="Times New Roman"/>
        </w:rPr>
        <w:t xml:space="preserve"> ,</w:t>
      </w:r>
      <w:proofErr w:type="gramEnd"/>
      <w:r w:rsidRPr="00851936">
        <w:rPr>
          <w:rFonts w:ascii="Times New Roman" w:hAnsi="Times New Roman" w:cs="Times New Roman"/>
        </w:rPr>
        <w:t>а также третьим лицам ________________________________</w:t>
      </w:r>
      <w:r>
        <w:rPr>
          <w:rFonts w:ascii="Times New Roman" w:hAnsi="Times New Roman" w:cs="Times New Roman"/>
        </w:rPr>
        <w:t>_____________________________</w:t>
      </w:r>
    </w:p>
    <w:p w:rsidR="007F30C9" w:rsidRPr="00851936" w:rsidRDefault="007F30C9" w:rsidP="007F30C9">
      <w:pPr>
        <w:pStyle w:val="ConsPlusNonformat"/>
        <w:contextualSpacing/>
        <w:jc w:val="center"/>
        <w:rPr>
          <w:rFonts w:ascii="Times New Roman" w:hAnsi="Times New Roman" w:cs="Times New Roman"/>
          <w:vertAlign w:val="subscript"/>
        </w:rPr>
      </w:pPr>
      <w:r w:rsidRPr="00851936">
        <w:rPr>
          <w:rFonts w:ascii="Times New Roman" w:hAnsi="Times New Roman" w:cs="Times New Roman"/>
          <w:vertAlign w:val="subscript"/>
        </w:rPr>
        <w:t>(наименование и адреса третьих лиц)</w:t>
      </w:r>
    </w:p>
    <w:p w:rsidR="007F30C9" w:rsidRPr="00851936" w:rsidRDefault="007F30C9" w:rsidP="007F30C9">
      <w:pPr>
        <w:pStyle w:val="ConsPlusNonformat"/>
        <w:contextualSpacing/>
        <w:jc w:val="both"/>
        <w:rPr>
          <w:rFonts w:ascii="Times New Roman" w:hAnsi="Times New Roman" w:cs="Times New Roman"/>
        </w:rPr>
      </w:pP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с целью исполнения обязатель</w:t>
      </w:r>
      <w:proofErr w:type="gramStart"/>
      <w:r w:rsidRPr="00851936">
        <w:rPr>
          <w:rFonts w:ascii="Times New Roman" w:hAnsi="Times New Roman" w:cs="Times New Roman"/>
        </w:rPr>
        <w:t>ств пр</w:t>
      </w:r>
      <w:proofErr w:type="gramEnd"/>
      <w:r w:rsidRPr="00851936">
        <w:rPr>
          <w:rFonts w:ascii="Times New Roman" w:hAnsi="Times New Roman" w:cs="Times New Roman"/>
        </w:rPr>
        <w:t xml:space="preserve">едставителя нанимателя в рамках трудового договора, и в установленных Федеральными законами случаях их обязательного предоставления. </w:t>
      </w:r>
      <w:proofErr w:type="gramStart"/>
      <w:r w:rsidRPr="00851936">
        <w:rPr>
          <w:rFonts w:ascii="Times New Roman" w:hAnsi="Times New Roman" w:cs="Times New Roman"/>
        </w:rPr>
        <w:t>Также не возражаю против обработки сведений обо мне, содержащих данные об имени, фамилии, отчестве, должности, телефонном номере и адресе электронной почты, полученных мною для их использования в служебных целях, в т. ч. размещения в государственных информационных системах, используемых в рамках обеспечения доступа к информации о деятельности МБУК «</w:t>
      </w:r>
      <w:proofErr w:type="spellStart"/>
      <w:r w:rsidRPr="00851936">
        <w:rPr>
          <w:rFonts w:ascii="Times New Roman" w:hAnsi="Times New Roman" w:cs="Times New Roman"/>
        </w:rPr>
        <w:t>Усть-Ницинский</w:t>
      </w:r>
      <w:proofErr w:type="spellEnd"/>
      <w:r w:rsidRPr="00851936">
        <w:rPr>
          <w:rFonts w:ascii="Times New Roman" w:hAnsi="Times New Roman" w:cs="Times New Roman"/>
        </w:rPr>
        <w:t xml:space="preserve">  </w:t>
      </w:r>
      <w:proofErr w:type="spellStart"/>
      <w:r w:rsidRPr="00851936">
        <w:rPr>
          <w:rFonts w:ascii="Times New Roman" w:hAnsi="Times New Roman" w:cs="Times New Roman"/>
        </w:rPr>
        <w:t>культурно-досуговый</w:t>
      </w:r>
      <w:proofErr w:type="spellEnd"/>
      <w:r w:rsidRPr="00851936">
        <w:rPr>
          <w:rFonts w:ascii="Times New Roman" w:hAnsi="Times New Roman" w:cs="Times New Roman"/>
        </w:rPr>
        <w:t xml:space="preserve">  центр» </w:t>
      </w:r>
      <w:proofErr w:type="spellStart"/>
      <w:r w:rsidRPr="00851936">
        <w:rPr>
          <w:rFonts w:ascii="Times New Roman" w:hAnsi="Times New Roman" w:cs="Times New Roman"/>
        </w:rPr>
        <w:t>Усть-Ницинского</w:t>
      </w:r>
      <w:proofErr w:type="spellEnd"/>
      <w:r w:rsidRPr="00851936">
        <w:rPr>
          <w:rFonts w:ascii="Times New Roman" w:hAnsi="Times New Roman" w:cs="Times New Roman"/>
        </w:rPr>
        <w:t xml:space="preserve">  сельского  поселения.</w:t>
      </w:r>
      <w:proofErr w:type="gramEnd"/>
    </w:p>
    <w:p w:rsidR="007F30C9" w:rsidRPr="00851936" w:rsidRDefault="007F30C9" w:rsidP="007F30C9">
      <w:pPr>
        <w:pStyle w:val="ConsPlusNonformat"/>
        <w:contextualSpacing/>
        <w:jc w:val="both"/>
        <w:rPr>
          <w:rFonts w:ascii="Times New Roman" w:hAnsi="Times New Roman" w:cs="Times New Roman"/>
        </w:rPr>
      </w:pPr>
      <w:proofErr w:type="gramStart"/>
      <w:r w:rsidRPr="00851936">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roofErr w:type="gramEnd"/>
    </w:p>
    <w:p w:rsidR="007F30C9" w:rsidRPr="00851936" w:rsidRDefault="007F30C9" w:rsidP="007F30C9">
      <w:pPr>
        <w:pStyle w:val="ConsPlusNonformat"/>
        <w:contextualSpacing/>
        <w:jc w:val="both"/>
        <w:rPr>
          <w:rFonts w:ascii="Times New Roman" w:hAnsi="Times New Roman" w:cs="Times New Roman"/>
        </w:rPr>
      </w:pPr>
    </w:p>
    <w:p w:rsidR="007F30C9" w:rsidRPr="00851936" w:rsidRDefault="007F30C9" w:rsidP="007F30C9">
      <w:pPr>
        <w:rPr>
          <w:sz w:val="20"/>
          <w:szCs w:val="20"/>
        </w:rPr>
      </w:pPr>
      <w:r w:rsidRPr="00851936">
        <w:rPr>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F30C9" w:rsidRPr="00851936" w:rsidRDefault="007F30C9" w:rsidP="007F30C9">
      <w:pPr>
        <w:pStyle w:val="ConsPlusNonformat"/>
        <w:contextualSpacing/>
        <w:jc w:val="both"/>
        <w:rPr>
          <w:rFonts w:ascii="Times New Roman" w:hAnsi="Times New Roman" w:cs="Times New Roman"/>
        </w:rPr>
      </w:pPr>
    </w:p>
    <w:p w:rsidR="007F30C9" w:rsidRPr="00851936" w:rsidRDefault="007F30C9" w:rsidP="007F30C9">
      <w:pPr>
        <w:pStyle w:val="ConsPlusNonformat"/>
        <w:contextualSpacing/>
        <w:jc w:val="both"/>
        <w:rPr>
          <w:rFonts w:ascii="Times New Roman" w:hAnsi="Times New Roman" w:cs="Times New Roman"/>
        </w:rPr>
      </w:pPr>
      <w:r w:rsidRPr="00851936">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rsidR="007F30C9" w:rsidRPr="00851936" w:rsidRDefault="007F30C9" w:rsidP="007F30C9">
      <w:pPr>
        <w:widowControl w:val="0"/>
        <w:autoSpaceDE w:val="0"/>
        <w:autoSpaceDN w:val="0"/>
        <w:adjustRightInd w:val="0"/>
        <w:contextualSpacing/>
        <w:rPr>
          <w:sz w:val="20"/>
          <w:szCs w:val="20"/>
        </w:rPr>
      </w:pPr>
      <w:r w:rsidRPr="00851936">
        <w:rPr>
          <w:sz w:val="20"/>
          <w:szCs w:val="20"/>
        </w:rPr>
        <w:t>__________________________________</w:t>
      </w:r>
    </w:p>
    <w:p w:rsidR="007F30C9" w:rsidRPr="00851936" w:rsidRDefault="007F30C9" w:rsidP="007F30C9">
      <w:pPr>
        <w:widowControl w:val="0"/>
        <w:autoSpaceDE w:val="0"/>
        <w:autoSpaceDN w:val="0"/>
        <w:adjustRightInd w:val="0"/>
        <w:contextualSpacing/>
        <w:rPr>
          <w:sz w:val="20"/>
          <w:szCs w:val="20"/>
          <w:vertAlign w:val="subscript"/>
        </w:rPr>
      </w:pPr>
      <w:r w:rsidRPr="00851936">
        <w:rPr>
          <w:sz w:val="20"/>
          <w:szCs w:val="20"/>
          <w:vertAlign w:val="subscript"/>
        </w:rPr>
        <w:t>(Ф.И.О., подпись лица, давшего согласие)</w:t>
      </w:r>
    </w:p>
    <w:p w:rsidR="007F30C9" w:rsidRPr="00851936" w:rsidRDefault="007F30C9" w:rsidP="007F30C9">
      <w:pPr>
        <w:widowControl w:val="0"/>
        <w:autoSpaceDE w:val="0"/>
        <w:autoSpaceDN w:val="0"/>
        <w:adjustRightInd w:val="0"/>
        <w:contextualSpacing/>
        <w:rPr>
          <w:sz w:val="20"/>
          <w:szCs w:val="20"/>
        </w:rPr>
      </w:pPr>
    </w:p>
    <w:p w:rsidR="007F30C9" w:rsidRPr="00851936" w:rsidRDefault="007F30C9" w:rsidP="007F30C9">
      <w:pPr>
        <w:widowControl w:val="0"/>
        <w:autoSpaceDE w:val="0"/>
        <w:autoSpaceDN w:val="0"/>
        <w:adjustRightInd w:val="0"/>
        <w:contextualSpacing/>
        <w:rPr>
          <w:sz w:val="20"/>
          <w:szCs w:val="20"/>
        </w:rPr>
      </w:pPr>
      <w:r w:rsidRPr="00851936">
        <w:rPr>
          <w:sz w:val="20"/>
          <w:szCs w:val="20"/>
        </w:rPr>
        <w:t>Примечание:</w:t>
      </w:r>
    </w:p>
    <w:p w:rsidR="007F30C9" w:rsidRPr="00851936" w:rsidRDefault="007F30C9" w:rsidP="007F30C9">
      <w:pPr>
        <w:pStyle w:val="a7"/>
        <w:widowControl w:val="0"/>
        <w:numPr>
          <w:ilvl w:val="0"/>
          <w:numId w:val="4"/>
        </w:numPr>
        <w:autoSpaceDE w:val="0"/>
        <w:autoSpaceDN w:val="0"/>
        <w:adjustRightInd w:val="0"/>
        <w:ind w:left="0" w:firstLine="0"/>
        <w:jc w:val="both"/>
        <w:rPr>
          <w:sz w:val="20"/>
          <w:szCs w:val="20"/>
        </w:rPr>
      </w:pPr>
      <w:r w:rsidRPr="00851936">
        <w:rPr>
          <w:sz w:val="20"/>
          <w:szCs w:val="20"/>
        </w:rPr>
        <w:t>Вместо паспорта могут указываться данные иного основного документа, удостоверяющего личность субъекта персональных данных.</w:t>
      </w:r>
    </w:p>
    <w:p w:rsidR="007F30C9" w:rsidRPr="00851936" w:rsidRDefault="007F30C9" w:rsidP="007F30C9">
      <w:pPr>
        <w:pStyle w:val="a7"/>
        <w:widowControl w:val="0"/>
        <w:numPr>
          <w:ilvl w:val="0"/>
          <w:numId w:val="4"/>
        </w:numPr>
        <w:autoSpaceDE w:val="0"/>
        <w:autoSpaceDN w:val="0"/>
        <w:adjustRightInd w:val="0"/>
        <w:ind w:left="0" w:firstLine="0"/>
        <w:jc w:val="both"/>
        <w:rPr>
          <w:sz w:val="20"/>
          <w:szCs w:val="20"/>
        </w:rPr>
      </w:pPr>
      <w:r w:rsidRPr="00851936">
        <w:rPr>
          <w:sz w:val="20"/>
          <w:szCs w:val="20"/>
        </w:rPr>
        <w:t>Письменное согласие заполняется и подписывается субъектом персональных данных собственноручно в присутствии должностного лица оператора.</w:t>
      </w:r>
    </w:p>
    <w:p w:rsidR="007F30C9" w:rsidRPr="00851936" w:rsidRDefault="007F30C9" w:rsidP="007F30C9">
      <w:pPr>
        <w:pStyle w:val="a7"/>
        <w:widowControl w:val="0"/>
        <w:numPr>
          <w:ilvl w:val="0"/>
          <w:numId w:val="4"/>
        </w:numPr>
        <w:autoSpaceDE w:val="0"/>
        <w:autoSpaceDN w:val="0"/>
        <w:adjustRightInd w:val="0"/>
        <w:ind w:left="0" w:firstLine="0"/>
        <w:jc w:val="both"/>
        <w:rPr>
          <w:sz w:val="20"/>
          <w:szCs w:val="20"/>
        </w:rPr>
      </w:pPr>
      <w:r w:rsidRPr="00851936">
        <w:rPr>
          <w:sz w:val="20"/>
          <w:szCs w:val="20"/>
        </w:rPr>
        <w:t>Перечень персональных данных уточняется исходя из целей получения согласия.</w:t>
      </w:r>
    </w:p>
    <w:p w:rsidR="007F30C9" w:rsidRDefault="007F30C9" w:rsidP="007F30C9">
      <w:pPr>
        <w:rPr>
          <w:sz w:val="26"/>
          <w:szCs w:val="26"/>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7</w:t>
      </w:r>
      <w:r w:rsidRPr="009D1929">
        <w:rPr>
          <w:sz w:val="28"/>
          <w:szCs w:val="28"/>
        </w:rPr>
        <w:br/>
      </w:r>
      <w:r w:rsidRPr="00D014C0">
        <w:rPr>
          <w:sz w:val="16"/>
          <w:szCs w:val="16"/>
        </w:rPr>
        <w:t>к приказу МБУК «Усть-Ницинский  КДЦ»</w:t>
      </w:r>
    </w:p>
    <w:p w:rsidR="007F30C9" w:rsidRPr="00D3768A" w:rsidRDefault="007F30C9" w:rsidP="007F30C9">
      <w:pPr>
        <w:jc w:val="right"/>
        <w:rPr>
          <w:sz w:val="28"/>
          <w:szCs w:val="28"/>
        </w:rPr>
      </w:pPr>
      <w:r w:rsidRPr="00D014C0">
        <w:rPr>
          <w:sz w:val="16"/>
          <w:szCs w:val="16"/>
        </w:rPr>
        <w:t>от 29.03 .2021  № 26</w:t>
      </w:r>
    </w:p>
    <w:p w:rsidR="007F30C9" w:rsidRPr="00851936" w:rsidRDefault="007F30C9" w:rsidP="007F30C9">
      <w:pPr>
        <w:jc w:val="center"/>
        <w:rPr>
          <w:b/>
        </w:rPr>
      </w:pPr>
      <w:r w:rsidRPr="00851936">
        <w:rPr>
          <w:b/>
        </w:rPr>
        <w:lastRenderedPageBreak/>
        <w:t>Разъяснение</w:t>
      </w:r>
      <w:r w:rsidRPr="00851936">
        <w:rPr>
          <w:b/>
        </w:rPr>
        <w:br/>
        <w:t>субъекту персональных данных</w:t>
      </w:r>
    </w:p>
    <w:p w:rsidR="007F30C9" w:rsidRPr="00851936" w:rsidRDefault="007F30C9" w:rsidP="007F30C9">
      <w:pPr>
        <w:jc w:val="center"/>
        <w:rPr>
          <w:sz w:val="20"/>
          <w:szCs w:val="20"/>
        </w:rPr>
      </w:pPr>
    </w:p>
    <w:p w:rsidR="007F30C9" w:rsidRPr="00851936" w:rsidRDefault="007F30C9" w:rsidP="007F30C9">
      <w:pPr>
        <w:ind w:firstLine="709"/>
        <w:rPr>
          <w:color w:val="000000"/>
          <w:sz w:val="20"/>
          <w:szCs w:val="20"/>
        </w:rPr>
      </w:pPr>
      <w:r w:rsidRPr="00851936">
        <w:rPr>
          <w:sz w:val="20"/>
          <w:szCs w:val="20"/>
        </w:rPr>
        <w:t>Мне, _________________________________________________________</w:t>
      </w:r>
      <w:r w:rsidRPr="00851936">
        <w:rPr>
          <w:sz w:val="20"/>
          <w:szCs w:val="20"/>
        </w:rPr>
        <w:br/>
      </w:r>
      <w:r w:rsidRPr="00851936">
        <w:rPr>
          <w:color w:val="000000"/>
          <w:sz w:val="20"/>
          <w:szCs w:val="20"/>
        </w:rPr>
        <w:t xml:space="preserve">разъяснены юридические последствия отказа предоставить свои персональные данные в </w:t>
      </w:r>
      <w:r w:rsidRPr="00851936">
        <w:rPr>
          <w:sz w:val="20"/>
          <w:szCs w:val="20"/>
        </w:rPr>
        <w:t>МБУК «Усть-Ницинский  культурно-досуговый  центр» Усть-Нициснкого  сельского  поселения.</w:t>
      </w:r>
    </w:p>
    <w:p w:rsidR="007F30C9" w:rsidRPr="00851936" w:rsidRDefault="007F30C9" w:rsidP="007F30C9">
      <w:pPr>
        <w:shd w:val="clear" w:color="auto" w:fill="FFFFFF"/>
        <w:ind w:firstLine="709"/>
        <w:rPr>
          <w:color w:val="000000"/>
          <w:sz w:val="20"/>
          <w:szCs w:val="20"/>
        </w:rPr>
      </w:pPr>
      <w:r w:rsidRPr="00851936">
        <w:rPr>
          <w:color w:val="000000"/>
          <w:sz w:val="20"/>
          <w:szCs w:val="20"/>
        </w:rPr>
        <w:t xml:space="preserve">В соответствии с </w:t>
      </w:r>
      <w:r w:rsidRPr="00851936">
        <w:rPr>
          <w:sz w:val="20"/>
          <w:szCs w:val="20"/>
        </w:rPr>
        <w:t>Трудовым кодексом Российской Федерации, Федеральным законом от 27.07.2006 № 152 ФЗ «О персональных данных»,</w:t>
      </w:r>
      <w:r w:rsidRPr="00851936">
        <w:rPr>
          <w:color w:val="000000"/>
          <w:sz w:val="20"/>
          <w:szCs w:val="20"/>
        </w:rPr>
        <w:t xml:space="preserve"> определен перечень персональных данных, которые субъект персональных данных обязан предоставить в </w:t>
      </w:r>
      <w:r w:rsidRPr="00851936">
        <w:rPr>
          <w:sz w:val="20"/>
          <w:szCs w:val="20"/>
        </w:rPr>
        <w:t>МБУК «Усть-Ницинский  культурно-досуговый  центр» Усть-Ницинского  сельского  поселения</w:t>
      </w:r>
      <w:r w:rsidRPr="00851936">
        <w:rPr>
          <w:color w:val="000000"/>
          <w:sz w:val="20"/>
          <w:szCs w:val="20"/>
        </w:rPr>
        <w:t xml:space="preserve"> в связи с поступлением на работу.</w:t>
      </w:r>
    </w:p>
    <w:p w:rsidR="007F30C9" w:rsidRPr="00851936" w:rsidRDefault="007F30C9" w:rsidP="007F30C9">
      <w:pPr>
        <w:shd w:val="clear" w:color="auto" w:fill="FFFFFF"/>
        <w:ind w:firstLine="709"/>
        <w:rPr>
          <w:color w:val="000000"/>
          <w:sz w:val="20"/>
          <w:szCs w:val="20"/>
        </w:rPr>
      </w:pPr>
      <w:r w:rsidRPr="00851936">
        <w:rPr>
          <w:color w:val="000000"/>
          <w:sz w:val="20"/>
          <w:szCs w:val="20"/>
        </w:rPr>
        <w:t xml:space="preserve">Без представления субъектом персональных данных обязательных для заключения трудового договора сведений, трудовой договор не может </w:t>
      </w:r>
      <w:r w:rsidRPr="00851936">
        <w:rPr>
          <w:color w:val="000000"/>
          <w:sz w:val="20"/>
          <w:szCs w:val="20"/>
        </w:rPr>
        <w:br/>
        <w:t>быть заключен.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0"/>
        <w:gridCol w:w="1809"/>
        <w:gridCol w:w="1275"/>
        <w:gridCol w:w="2552"/>
      </w:tblGrid>
      <w:tr w:rsidR="007F30C9" w:rsidRPr="00D3768A" w:rsidTr="00E522B4">
        <w:tc>
          <w:tcPr>
            <w:tcW w:w="2518" w:type="dxa"/>
            <w:tcBorders>
              <w:bottom w:val="single" w:sz="4" w:space="0" w:color="auto"/>
            </w:tcBorders>
          </w:tcPr>
          <w:p w:rsidR="007F30C9" w:rsidRPr="00D3768A" w:rsidRDefault="007F30C9" w:rsidP="00E522B4">
            <w:pPr>
              <w:rPr>
                <w:sz w:val="28"/>
                <w:szCs w:val="28"/>
              </w:rPr>
            </w:pPr>
          </w:p>
        </w:tc>
        <w:tc>
          <w:tcPr>
            <w:tcW w:w="1310" w:type="dxa"/>
          </w:tcPr>
          <w:p w:rsidR="007F30C9" w:rsidRPr="00D3768A" w:rsidRDefault="007F30C9" w:rsidP="00E522B4">
            <w:pPr>
              <w:jc w:val="center"/>
              <w:rPr>
                <w:sz w:val="28"/>
                <w:szCs w:val="28"/>
              </w:rPr>
            </w:pPr>
          </w:p>
        </w:tc>
        <w:tc>
          <w:tcPr>
            <w:tcW w:w="1809" w:type="dxa"/>
            <w:tcBorders>
              <w:bottom w:val="single" w:sz="4" w:space="0" w:color="auto"/>
            </w:tcBorders>
          </w:tcPr>
          <w:p w:rsidR="007F30C9" w:rsidRPr="00D3768A" w:rsidRDefault="007F30C9" w:rsidP="00E522B4">
            <w:pPr>
              <w:jc w:val="center"/>
              <w:rPr>
                <w:sz w:val="28"/>
                <w:szCs w:val="28"/>
              </w:rPr>
            </w:pPr>
          </w:p>
        </w:tc>
        <w:tc>
          <w:tcPr>
            <w:tcW w:w="1275" w:type="dxa"/>
          </w:tcPr>
          <w:p w:rsidR="007F30C9" w:rsidRPr="00D3768A" w:rsidRDefault="007F30C9" w:rsidP="00E522B4">
            <w:pPr>
              <w:jc w:val="center"/>
              <w:rPr>
                <w:sz w:val="28"/>
                <w:szCs w:val="28"/>
              </w:rPr>
            </w:pPr>
          </w:p>
        </w:tc>
        <w:tc>
          <w:tcPr>
            <w:tcW w:w="2552" w:type="dxa"/>
            <w:tcBorders>
              <w:bottom w:val="single" w:sz="4" w:space="0" w:color="auto"/>
            </w:tcBorders>
          </w:tcPr>
          <w:p w:rsidR="007F30C9" w:rsidRPr="00D3768A" w:rsidRDefault="007F30C9" w:rsidP="00E522B4">
            <w:pPr>
              <w:jc w:val="center"/>
              <w:rPr>
                <w:sz w:val="28"/>
                <w:szCs w:val="28"/>
              </w:rPr>
            </w:pPr>
          </w:p>
        </w:tc>
      </w:tr>
      <w:tr w:rsidR="007F30C9" w:rsidRPr="00D3768A" w:rsidTr="00E522B4">
        <w:tc>
          <w:tcPr>
            <w:tcW w:w="2518" w:type="dxa"/>
            <w:tcBorders>
              <w:top w:val="single" w:sz="4" w:space="0" w:color="auto"/>
            </w:tcBorders>
          </w:tcPr>
          <w:p w:rsidR="007F30C9" w:rsidRPr="00D3768A" w:rsidRDefault="007F30C9" w:rsidP="00E522B4">
            <w:pPr>
              <w:jc w:val="center"/>
              <w:rPr>
                <w:szCs w:val="24"/>
              </w:rPr>
            </w:pPr>
            <w:r w:rsidRPr="00D3768A">
              <w:rPr>
                <w:szCs w:val="24"/>
              </w:rPr>
              <w:t>дата</w:t>
            </w:r>
          </w:p>
        </w:tc>
        <w:tc>
          <w:tcPr>
            <w:tcW w:w="1310" w:type="dxa"/>
          </w:tcPr>
          <w:p w:rsidR="007F30C9" w:rsidRPr="00D3768A" w:rsidRDefault="007F30C9" w:rsidP="00E522B4">
            <w:pPr>
              <w:jc w:val="center"/>
              <w:rPr>
                <w:szCs w:val="24"/>
              </w:rPr>
            </w:pPr>
          </w:p>
        </w:tc>
        <w:tc>
          <w:tcPr>
            <w:tcW w:w="1809" w:type="dxa"/>
            <w:tcBorders>
              <w:top w:val="single" w:sz="4" w:space="0" w:color="auto"/>
            </w:tcBorders>
          </w:tcPr>
          <w:p w:rsidR="007F30C9" w:rsidRPr="00D3768A" w:rsidRDefault="007F30C9" w:rsidP="00E522B4">
            <w:pPr>
              <w:jc w:val="center"/>
              <w:rPr>
                <w:szCs w:val="24"/>
              </w:rPr>
            </w:pPr>
            <w:r w:rsidRPr="00D3768A">
              <w:rPr>
                <w:szCs w:val="24"/>
              </w:rPr>
              <w:t>подпись</w:t>
            </w:r>
          </w:p>
        </w:tc>
        <w:tc>
          <w:tcPr>
            <w:tcW w:w="1275" w:type="dxa"/>
          </w:tcPr>
          <w:p w:rsidR="007F30C9" w:rsidRPr="00D3768A" w:rsidRDefault="007F30C9" w:rsidP="00E522B4">
            <w:pPr>
              <w:jc w:val="center"/>
              <w:rPr>
                <w:szCs w:val="24"/>
              </w:rPr>
            </w:pPr>
          </w:p>
        </w:tc>
        <w:tc>
          <w:tcPr>
            <w:tcW w:w="2552" w:type="dxa"/>
            <w:tcBorders>
              <w:top w:val="single" w:sz="4" w:space="0" w:color="auto"/>
            </w:tcBorders>
          </w:tcPr>
          <w:p w:rsidR="007F30C9" w:rsidRPr="00D3768A" w:rsidRDefault="007F30C9" w:rsidP="00E522B4">
            <w:pPr>
              <w:ind w:firstLine="27"/>
              <w:jc w:val="center"/>
              <w:rPr>
                <w:szCs w:val="24"/>
              </w:rPr>
            </w:pPr>
            <w:r w:rsidRPr="00D3768A">
              <w:rPr>
                <w:szCs w:val="24"/>
              </w:rPr>
              <w:t>расшифровка</w:t>
            </w:r>
          </w:p>
        </w:tc>
      </w:tr>
    </w:tbl>
    <w:p w:rsidR="007F30C9" w:rsidRPr="009D1929" w:rsidRDefault="007F30C9" w:rsidP="007F30C9">
      <w:pPr>
        <w:rPr>
          <w:sz w:val="28"/>
          <w:szCs w:val="28"/>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8</w:t>
      </w:r>
      <w:r w:rsidRPr="009D1929">
        <w:rPr>
          <w:sz w:val="28"/>
          <w:szCs w:val="28"/>
        </w:rPr>
        <w:br/>
      </w:r>
      <w:r w:rsidRPr="00D014C0">
        <w:rPr>
          <w:sz w:val="16"/>
          <w:szCs w:val="16"/>
        </w:rPr>
        <w:t>к приказу МБУК «Усть-Ницинский  КДЦ»</w:t>
      </w:r>
    </w:p>
    <w:p w:rsidR="007F30C9" w:rsidRPr="00851936" w:rsidRDefault="007F30C9" w:rsidP="007F30C9">
      <w:pPr>
        <w:jc w:val="right"/>
        <w:rPr>
          <w:sz w:val="28"/>
          <w:szCs w:val="28"/>
        </w:rPr>
      </w:pPr>
      <w:r w:rsidRPr="00D014C0">
        <w:rPr>
          <w:sz w:val="16"/>
          <w:szCs w:val="16"/>
        </w:rPr>
        <w:t>от 29.03 .2021  № 26</w:t>
      </w:r>
    </w:p>
    <w:p w:rsidR="007F30C9" w:rsidRPr="00851936" w:rsidRDefault="007F30C9" w:rsidP="007F30C9">
      <w:pPr>
        <w:pStyle w:val="a5"/>
        <w:spacing w:line="276" w:lineRule="auto"/>
        <w:jc w:val="center"/>
        <w:rPr>
          <w:b/>
        </w:rPr>
      </w:pPr>
      <w:r w:rsidRPr="00851936">
        <w:rPr>
          <w:b/>
        </w:rPr>
        <w:t>Обязательство</w:t>
      </w:r>
      <w:r w:rsidRPr="00851936">
        <w:rPr>
          <w:b/>
        </w:rPr>
        <w:br/>
        <w:t>о неразглашении информации, содержащей персональные данные</w:t>
      </w:r>
    </w:p>
    <w:p w:rsidR="007F30C9" w:rsidRPr="00851936" w:rsidRDefault="007F30C9" w:rsidP="007F30C9">
      <w:pPr>
        <w:widowControl w:val="0"/>
        <w:autoSpaceDE w:val="0"/>
        <w:autoSpaceDN w:val="0"/>
        <w:adjustRightInd w:val="0"/>
        <w:contextualSpacing/>
      </w:pPr>
    </w:p>
    <w:p w:rsidR="007F30C9" w:rsidRPr="00851936" w:rsidRDefault="007F30C9" w:rsidP="007F30C9">
      <w:pPr>
        <w:widowControl w:val="0"/>
        <w:autoSpaceDE w:val="0"/>
        <w:autoSpaceDN w:val="0"/>
        <w:adjustRightInd w:val="0"/>
        <w:ind w:firstLine="709"/>
        <w:contextualSpacing/>
      </w:pPr>
      <w:r w:rsidRPr="00851936">
        <w:t>Я, ___________________________________________________________</w:t>
      </w:r>
    </w:p>
    <w:p w:rsidR="007F30C9" w:rsidRPr="00851936" w:rsidRDefault="007F30C9" w:rsidP="007F30C9">
      <w:pPr>
        <w:widowControl w:val="0"/>
        <w:autoSpaceDE w:val="0"/>
        <w:autoSpaceDN w:val="0"/>
        <w:adjustRightInd w:val="0"/>
        <w:ind w:firstLine="680"/>
        <w:contextualSpacing/>
        <w:jc w:val="center"/>
        <w:rPr>
          <w:vertAlign w:val="superscript"/>
        </w:rPr>
      </w:pPr>
      <w:r w:rsidRPr="00851936">
        <w:rPr>
          <w:vertAlign w:val="superscript"/>
        </w:rPr>
        <w:t>(фамилия, имя, отчество полностью)</w:t>
      </w:r>
    </w:p>
    <w:p w:rsidR="007F30C9" w:rsidRPr="00851936" w:rsidRDefault="007F30C9" w:rsidP="007F30C9">
      <w:pPr>
        <w:widowControl w:val="0"/>
        <w:autoSpaceDE w:val="0"/>
        <w:autoSpaceDN w:val="0"/>
        <w:adjustRightInd w:val="0"/>
        <w:contextualSpacing/>
      </w:pPr>
      <w:r w:rsidRPr="00851936">
        <w:t>являясь работником МБУК «Усть-Ницинский  культурно-досуговый  центр» Усть-Ницинского  сельского  поселения, в должности ____________________________________________________</w:t>
      </w:r>
      <w:r>
        <w:t>_______________________________</w:t>
      </w:r>
    </w:p>
    <w:p w:rsidR="007F30C9" w:rsidRPr="00851936" w:rsidRDefault="007F30C9" w:rsidP="007F30C9">
      <w:pPr>
        <w:widowControl w:val="0"/>
        <w:autoSpaceDE w:val="0"/>
        <w:autoSpaceDN w:val="0"/>
        <w:adjustRightInd w:val="0"/>
        <w:ind w:firstLine="680"/>
        <w:contextualSpacing/>
        <w:jc w:val="center"/>
        <w:rPr>
          <w:vertAlign w:val="superscript"/>
        </w:rPr>
      </w:pPr>
      <w:r w:rsidRPr="00851936">
        <w:rPr>
          <w:vertAlign w:val="superscript"/>
        </w:rPr>
        <w:t>(указать должность и наименование структурного подразделения)</w:t>
      </w:r>
    </w:p>
    <w:p w:rsidR="007F30C9" w:rsidRPr="00851936" w:rsidRDefault="007F30C9" w:rsidP="007F30C9">
      <w:pPr>
        <w:widowControl w:val="0"/>
        <w:autoSpaceDE w:val="0"/>
        <w:autoSpaceDN w:val="0"/>
        <w:adjustRightInd w:val="0"/>
        <w:contextualSpacing/>
      </w:pPr>
      <w:r w:rsidRPr="00851936">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7F30C9" w:rsidRPr="00851936" w:rsidRDefault="007F30C9" w:rsidP="007F30C9">
      <w:pPr>
        <w:widowControl w:val="0"/>
        <w:autoSpaceDE w:val="0"/>
        <w:autoSpaceDN w:val="0"/>
        <w:adjustRightInd w:val="0"/>
        <w:ind w:firstLine="709"/>
        <w:contextualSpacing/>
      </w:pPr>
      <w:proofErr w:type="gramStart"/>
      <w:r w:rsidRPr="00851936">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roofErr w:type="gramEnd"/>
    </w:p>
    <w:p w:rsidR="007F30C9" w:rsidRPr="00851936" w:rsidRDefault="007F30C9" w:rsidP="007F30C9">
      <w:pPr>
        <w:widowControl w:val="0"/>
        <w:autoSpaceDE w:val="0"/>
        <w:autoSpaceDN w:val="0"/>
        <w:adjustRightInd w:val="0"/>
        <w:ind w:firstLine="709"/>
        <w:contextualSpacing/>
      </w:pPr>
      <w:r w:rsidRPr="00851936">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7F30C9" w:rsidRPr="008F3CA0" w:rsidRDefault="007F30C9" w:rsidP="007F30C9">
      <w:pPr>
        <w:widowControl w:val="0"/>
        <w:autoSpaceDE w:val="0"/>
        <w:autoSpaceDN w:val="0"/>
        <w:adjustRightInd w:val="0"/>
        <w:ind w:firstLine="709"/>
        <w:contextualSpacing/>
        <w:rPr>
          <w:sz w:val="28"/>
          <w:szCs w:val="28"/>
        </w:rPr>
      </w:pPr>
    </w:p>
    <w:p w:rsidR="007F30C9" w:rsidRPr="009D1929" w:rsidRDefault="007F30C9" w:rsidP="007F30C9">
      <w:pPr>
        <w:widowControl w:val="0"/>
        <w:autoSpaceDE w:val="0"/>
        <w:autoSpaceDN w:val="0"/>
        <w:adjustRightInd w:val="0"/>
        <w:ind w:firstLine="709"/>
        <w:contextualSpacing/>
        <w:rPr>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0"/>
        <w:gridCol w:w="1809"/>
        <w:gridCol w:w="1275"/>
        <w:gridCol w:w="2552"/>
      </w:tblGrid>
      <w:tr w:rsidR="007F30C9" w:rsidRPr="009D1929" w:rsidTr="00E522B4">
        <w:tc>
          <w:tcPr>
            <w:tcW w:w="2518" w:type="dxa"/>
            <w:tcBorders>
              <w:bottom w:val="single" w:sz="4" w:space="0" w:color="auto"/>
            </w:tcBorders>
          </w:tcPr>
          <w:p w:rsidR="007F30C9" w:rsidRPr="009D1929" w:rsidRDefault="007F30C9" w:rsidP="00E522B4">
            <w:pPr>
              <w:jc w:val="center"/>
              <w:rPr>
                <w:szCs w:val="24"/>
              </w:rPr>
            </w:pPr>
          </w:p>
        </w:tc>
        <w:tc>
          <w:tcPr>
            <w:tcW w:w="1310" w:type="dxa"/>
          </w:tcPr>
          <w:p w:rsidR="007F30C9" w:rsidRPr="009D1929" w:rsidRDefault="007F30C9" w:rsidP="00E522B4">
            <w:pPr>
              <w:jc w:val="center"/>
              <w:rPr>
                <w:szCs w:val="24"/>
              </w:rPr>
            </w:pPr>
          </w:p>
        </w:tc>
        <w:tc>
          <w:tcPr>
            <w:tcW w:w="1809" w:type="dxa"/>
            <w:tcBorders>
              <w:bottom w:val="single" w:sz="4" w:space="0" w:color="auto"/>
            </w:tcBorders>
          </w:tcPr>
          <w:p w:rsidR="007F30C9" w:rsidRPr="009D1929" w:rsidRDefault="007F30C9" w:rsidP="00E522B4">
            <w:pPr>
              <w:jc w:val="center"/>
              <w:rPr>
                <w:szCs w:val="24"/>
              </w:rPr>
            </w:pPr>
          </w:p>
        </w:tc>
        <w:tc>
          <w:tcPr>
            <w:tcW w:w="1275" w:type="dxa"/>
          </w:tcPr>
          <w:p w:rsidR="007F30C9" w:rsidRPr="009D1929" w:rsidRDefault="007F30C9" w:rsidP="00E522B4">
            <w:pPr>
              <w:jc w:val="center"/>
              <w:rPr>
                <w:szCs w:val="24"/>
              </w:rPr>
            </w:pPr>
          </w:p>
        </w:tc>
        <w:tc>
          <w:tcPr>
            <w:tcW w:w="2552" w:type="dxa"/>
            <w:tcBorders>
              <w:bottom w:val="single" w:sz="4" w:space="0" w:color="auto"/>
            </w:tcBorders>
          </w:tcPr>
          <w:p w:rsidR="007F30C9" w:rsidRPr="009D1929" w:rsidRDefault="007F30C9" w:rsidP="00E522B4">
            <w:pPr>
              <w:jc w:val="center"/>
              <w:rPr>
                <w:szCs w:val="24"/>
              </w:rPr>
            </w:pPr>
          </w:p>
        </w:tc>
      </w:tr>
      <w:tr w:rsidR="007F30C9" w:rsidRPr="009D1929" w:rsidTr="00E522B4">
        <w:tc>
          <w:tcPr>
            <w:tcW w:w="2518" w:type="dxa"/>
            <w:tcBorders>
              <w:top w:val="single" w:sz="4" w:space="0" w:color="auto"/>
            </w:tcBorders>
          </w:tcPr>
          <w:p w:rsidR="007F30C9" w:rsidRPr="009D1929" w:rsidRDefault="007F30C9" w:rsidP="00E522B4">
            <w:pPr>
              <w:jc w:val="center"/>
              <w:rPr>
                <w:szCs w:val="24"/>
              </w:rPr>
            </w:pPr>
            <w:r w:rsidRPr="009D1929">
              <w:rPr>
                <w:szCs w:val="24"/>
              </w:rPr>
              <w:t>дата</w:t>
            </w:r>
          </w:p>
        </w:tc>
        <w:tc>
          <w:tcPr>
            <w:tcW w:w="1310" w:type="dxa"/>
          </w:tcPr>
          <w:p w:rsidR="007F30C9" w:rsidRPr="009D1929" w:rsidRDefault="007F30C9" w:rsidP="00E522B4">
            <w:pPr>
              <w:jc w:val="center"/>
              <w:rPr>
                <w:szCs w:val="24"/>
              </w:rPr>
            </w:pPr>
          </w:p>
        </w:tc>
        <w:tc>
          <w:tcPr>
            <w:tcW w:w="1809" w:type="dxa"/>
            <w:tcBorders>
              <w:top w:val="single" w:sz="4" w:space="0" w:color="auto"/>
            </w:tcBorders>
          </w:tcPr>
          <w:p w:rsidR="007F30C9" w:rsidRPr="009D1929" w:rsidRDefault="007F30C9" w:rsidP="00E522B4">
            <w:pPr>
              <w:jc w:val="center"/>
              <w:rPr>
                <w:szCs w:val="24"/>
              </w:rPr>
            </w:pPr>
            <w:r w:rsidRPr="009D1929">
              <w:rPr>
                <w:szCs w:val="24"/>
              </w:rPr>
              <w:t>подпись</w:t>
            </w:r>
          </w:p>
        </w:tc>
        <w:tc>
          <w:tcPr>
            <w:tcW w:w="1275" w:type="dxa"/>
          </w:tcPr>
          <w:p w:rsidR="007F30C9" w:rsidRPr="009D1929" w:rsidRDefault="007F30C9" w:rsidP="00E522B4">
            <w:pPr>
              <w:jc w:val="center"/>
              <w:rPr>
                <w:szCs w:val="24"/>
              </w:rPr>
            </w:pPr>
          </w:p>
        </w:tc>
        <w:tc>
          <w:tcPr>
            <w:tcW w:w="2552" w:type="dxa"/>
            <w:tcBorders>
              <w:top w:val="single" w:sz="4" w:space="0" w:color="auto"/>
            </w:tcBorders>
          </w:tcPr>
          <w:p w:rsidR="007F30C9" w:rsidRPr="009D1929" w:rsidRDefault="007F30C9" w:rsidP="00E522B4">
            <w:pPr>
              <w:jc w:val="center"/>
              <w:rPr>
                <w:szCs w:val="24"/>
              </w:rPr>
            </w:pPr>
            <w:r w:rsidRPr="009D1929">
              <w:rPr>
                <w:szCs w:val="24"/>
              </w:rPr>
              <w:t>расшифровка</w:t>
            </w:r>
          </w:p>
        </w:tc>
      </w:tr>
    </w:tbl>
    <w:p w:rsidR="007F30C9" w:rsidRDefault="007F30C9" w:rsidP="007F30C9">
      <w:pPr>
        <w:rPr>
          <w:sz w:val="26"/>
          <w:szCs w:val="26"/>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10</w:t>
      </w:r>
      <w:r w:rsidRPr="009D1929">
        <w:rPr>
          <w:sz w:val="28"/>
          <w:szCs w:val="28"/>
        </w:rPr>
        <w:br/>
      </w:r>
      <w:r w:rsidRPr="00D014C0">
        <w:rPr>
          <w:sz w:val="16"/>
          <w:szCs w:val="16"/>
        </w:rPr>
        <w:t>к приказу МБУК «Усть-Ницинский  КДЦ»</w:t>
      </w:r>
    </w:p>
    <w:p w:rsidR="007F30C9" w:rsidRPr="009D1929" w:rsidRDefault="007F30C9" w:rsidP="007F30C9">
      <w:pPr>
        <w:jc w:val="right"/>
        <w:rPr>
          <w:sz w:val="28"/>
          <w:szCs w:val="28"/>
        </w:rPr>
      </w:pPr>
      <w:r w:rsidRPr="00D014C0">
        <w:rPr>
          <w:sz w:val="16"/>
          <w:szCs w:val="16"/>
        </w:rPr>
        <w:t>от 29.03 .2021  № 26</w:t>
      </w:r>
    </w:p>
    <w:p w:rsidR="007F30C9" w:rsidRPr="003E450A" w:rsidRDefault="007F30C9" w:rsidP="007F30C9">
      <w:pPr>
        <w:jc w:val="center"/>
        <w:rPr>
          <w:sz w:val="28"/>
          <w:szCs w:val="28"/>
        </w:rPr>
      </w:pPr>
    </w:p>
    <w:p w:rsidR="007F30C9" w:rsidRPr="003E450A" w:rsidRDefault="007F30C9" w:rsidP="007F30C9">
      <w:pPr>
        <w:jc w:val="center"/>
        <w:rPr>
          <w:sz w:val="28"/>
          <w:szCs w:val="28"/>
        </w:rPr>
      </w:pPr>
      <w:r w:rsidRPr="003E450A">
        <w:rPr>
          <w:sz w:val="28"/>
          <w:szCs w:val="28"/>
        </w:rPr>
        <w:t>ПРОТОКОЛ № 1</w:t>
      </w:r>
      <w:r w:rsidRPr="003E450A">
        <w:rPr>
          <w:sz w:val="28"/>
          <w:szCs w:val="28"/>
        </w:rPr>
        <w:br/>
        <w:t>заседания комиссии по защите информации</w:t>
      </w:r>
    </w:p>
    <w:p w:rsidR="007F30C9" w:rsidRPr="003E450A" w:rsidRDefault="007F30C9" w:rsidP="007F30C9">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6231"/>
      </w:tblGrid>
      <w:tr w:rsidR="007F30C9" w:rsidRPr="00851936" w:rsidTr="00E522B4">
        <w:tc>
          <w:tcPr>
            <w:tcW w:w="3114" w:type="dxa"/>
          </w:tcPr>
          <w:p w:rsidR="007F30C9" w:rsidRPr="00851936" w:rsidRDefault="007F30C9" w:rsidP="00E522B4">
            <w:pPr>
              <w:spacing w:line="276" w:lineRule="auto"/>
              <w:rPr>
                <w:sz w:val="20"/>
                <w:szCs w:val="20"/>
              </w:rPr>
            </w:pPr>
            <w:r w:rsidRPr="00851936">
              <w:rPr>
                <w:sz w:val="20"/>
                <w:szCs w:val="20"/>
              </w:rPr>
              <w:t>Дата и время проведения</w:t>
            </w:r>
          </w:p>
        </w:tc>
        <w:tc>
          <w:tcPr>
            <w:tcW w:w="6231" w:type="dxa"/>
          </w:tcPr>
          <w:p w:rsidR="007F30C9" w:rsidRPr="00851936" w:rsidRDefault="007F30C9" w:rsidP="00E522B4">
            <w:pPr>
              <w:spacing w:line="276" w:lineRule="auto"/>
              <w:rPr>
                <w:sz w:val="20"/>
                <w:szCs w:val="20"/>
              </w:rPr>
            </w:pPr>
            <w:r w:rsidRPr="00851936">
              <w:rPr>
                <w:sz w:val="20"/>
                <w:szCs w:val="20"/>
              </w:rPr>
              <w:t>______________________________________</w:t>
            </w:r>
          </w:p>
        </w:tc>
      </w:tr>
      <w:tr w:rsidR="007F30C9" w:rsidRPr="00851936" w:rsidTr="00E522B4">
        <w:tc>
          <w:tcPr>
            <w:tcW w:w="3114" w:type="dxa"/>
          </w:tcPr>
          <w:p w:rsidR="007F30C9" w:rsidRPr="00851936" w:rsidRDefault="007F30C9" w:rsidP="00E522B4">
            <w:pPr>
              <w:spacing w:line="276" w:lineRule="auto"/>
              <w:rPr>
                <w:sz w:val="20"/>
                <w:szCs w:val="20"/>
              </w:rPr>
            </w:pPr>
            <w:r w:rsidRPr="00851936">
              <w:rPr>
                <w:sz w:val="20"/>
                <w:szCs w:val="20"/>
              </w:rPr>
              <w:t>Место проведения</w:t>
            </w:r>
          </w:p>
        </w:tc>
        <w:tc>
          <w:tcPr>
            <w:tcW w:w="6231" w:type="dxa"/>
          </w:tcPr>
          <w:p w:rsidR="007F30C9" w:rsidRPr="00851936" w:rsidRDefault="007F30C9" w:rsidP="00E522B4">
            <w:pPr>
              <w:spacing w:line="276" w:lineRule="auto"/>
              <w:rPr>
                <w:sz w:val="20"/>
                <w:szCs w:val="20"/>
              </w:rPr>
            </w:pPr>
            <w:r w:rsidRPr="00851936">
              <w:rPr>
                <w:sz w:val="20"/>
                <w:szCs w:val="20"/>
              </w:rPr>
              <w:t>______________________________________</w:t>
            </w:r>
          </w:p>
        </w:tc>
      </w:tr>
    </w:tbl>
    <w:p w:rsidR="007F30C9" w:rsidRPr="00851936" w:rsidRDefault="007F30C9" w:rsidP="007F30C9">
      <w:pPr>
        <w:rPr>
          <w:sz w:val="20"/>
          <w:szCs w:val="20"/>
        </w:rPr>
      </w:pPr>
    </w:p>
    <w:tbl>
      <w:tblPr>
        <w:tblW w:w="4002" w:type="pct"/>
        <w:tblLayout w:type="fixed"/>
        <w:tblLook w:val="01E0"/>
      </w:tblPr>
      <w:tblGrid>
        <w:gridCol w:w="3512"/>
        <w:gridCol w:w="4919"/>
      </w:tblGrid>
      <w:tr w:rsidR="007F30C9" w:rsidRPr="00851936" w:rsidTr="00E522B4">
        <w:trPr>
          <w:trHeight w:val="20"/>
        </w:trPr>
        <w:tc>
          <w:tcPr>
            <w:tcW w:w="2083" w:type="pct"/>
            <w:vAlign w:val="center"/>
            <w:hideMark/>
          </w:tcPr>
          <w:p w:rsidR="007F30C9" w:rsidRPr="00851936" w:rsidRDefault="007F30C9" w:rsidP="00E522B4">
            <w:pPr>
              <w:rPr>
                <w:sz w:val="20"/>
                <w:szCs w:val="20"/>
              </w:rPr>
            </w:pPr>
            <w:r w:rsidRPr="00851936">
              <w:rPr>
                <w:sz w:val="20"/>
                <w:szCs w:val="20"/>
              </w:rPr>
              <w:t>Председатель комиссии</w:t>
            </w:r>
          </w:p>
        </w:tc>
        <w:tc>
          <w:tcPr>
            <w:tcW w:w="2917" w:type="pct"/>
            <w:vAlign w:val="center"/>
            <w:hideMark/>
          </w:tcPr>
          <w:p w:rsidR="007F30C9" w:rsidRPr="00851936" w:rsidRDefault="007F30C9" w:rsidP="00E522B4">
            <w:pPr>
              <w:tabs>
                <w:tab w:val="left" w:pos="3206"/>
              </w:tabs>
              <w:rPr>
                <w:sz w:val="20"/>
                <w:szCs w:val="20"/>
              </w:rPr>
            </w:pPr>
            <w:r w:rsidRPr="00851936">
              <w:rPr>
                <w:sz w:val="20"/>
                <w:szCs w:val="20"/>
              </w:rPr>
              <w:t>_________________________</w:t>
            </w:r>
          </w:p>
        </w:tc>
      </w:tr>
      <w:tr w:rsidR="007F30C9" w:rsidRPr="00851936" w:rsidTr="00E522B4">
        <w:trPr>
          <w:trHeight w:val="1208"/>
        </w:trPr>
        <w:tc>
          <w:tcPr>
            <w:tcW w:w="2083" w:type="pct"/>
            <w:hideMark/>
          </w:tcPr>
          <w:p w:rsidR="007F30C9" w:rsidRPr="00851936" w:rsidRDefault="007F30C9" w:rsidP="00E522B4">
            <w:pPr>
              <w:rPr>
                <w:sz w:val="20"/>
                <w:szCs w:val="20"/>
              </w:rPr>
            </w:pPr>
            <w:r w:rsidRPr="00851936">
              <w:rPr>
                <w:sz w:val="20"/>
                <w:szCs w:val="20"/>
              </w:rPr>
              <w:t>Члены комиссии</w:t>
            </w:r>
          </w:p>
        </w:tc>
        <w:tc>
          <w:tcPr>
            <w:tcW w:w="2917" w:type="pct"/>
            <w:vAlign w:val="center"/>
          </w:tcPr>
          <w:p w:rsidR="007F30C9" w:rsidRPr="00851936" w:rsidRDefault="007F30C9" w:rsidP="00E522B4">
            <w:pPr>
              <w:tabs>
                <w:tab w:val="left" w:pos="3206"/>
              </w:tabs>
              <w:rPr>
                <w:sz w:val="20"/>
                <w:szCs w:val="20"/>
              </w:rPr>
            </w:pPr>
            <w:r>
              <w:rPr>
                <w:sz w:val="20"/>
                <w:szCs w:val="20"/>
              </w:rPr>
              <w:t>___________</w:t>
            </w:r>
            <w:r w:rsidRPr="00851936">
              <w:rPr>
                <w:sz w:val="20"/>
                <w:szCs w:val="20"/>
              </w:rPr>
              <w:t>____________</w:t>
            </w:r>
          </w:p>
          <w:p w:rsidR="007F30C9" w:rsidRPr="00851936" w:rsidRDefault="007F30C9" w:rsidP="00E522B4">
            <w:pPr>
              <w:tabs>
                <w:tab w:val="left" w:pos="3206"/>
              </w:tabs>
              <w:rPr>
                <w:sz w:val="20"/>
                <w:szCs w:val="20"/>
              </w:rPr>
            </w:pPr>
          </w:p>
        </w:tc>
      </w:tr>
    </w:tbl>
    <w:p w:rsidR="007F30C9" w:rsidRPr="00851936" w:rsidRDefault="007F30C9" w:rsidP="007F30C9">
      <w:pPr>
        <w:spacing w:line="276" w:lineRule="auto"/>
        <w:rPr>
          <w:sz w:val="20"/>
          <w:szCs w:val="20"/>
        </w:rPr>
      </w:pPr>
      <w:r w:rsidRPr="00851936">
        <w:rPr>
          <w:sz w:val="20"/>
          <w:szCs w:val="20"/>
        </w:rPr>
        <w:t>Повестка дня</w:t>
      </w:r>
    </w:p>
    <w:p w:rsidR="007F30C9" w:rsidRPr="00851936" w:rsidRDefault="007F30C9" w:rsidP="007F30C9">
      <w:pPr>
        <w:pStyle w:val="a7"/>
        <w:spacing w:line="276" w:lineRule="auto"/>
        <w:ind w:left="0"/>
        <w:contextualSpacing w:val="0"/>
        <w:rPr>
          <w:sz w:val="20"/>
          <w:szCs w:val="20"/>
        </w:rPr>
      </w:pPr>
      <w:r w:rsidRPr="00851936">
        <w:rPr>
          <w:sz w:val="20"/>
          <w:szCs w:val="20"/>
        </w:rPr>
        <w:t xml:space="preserve">Определение информационных систем персональных данных (далее - </w:t>
      </w:r>
      <w:proofErr w:type="spellStart"/>
      <w:r w:rsidRPr="00851936">
        <w:rPr>
          <w:sz w:val="20"/>
          <w:szCs w:val="20"/>
        </w:rPr>
        <w:t>ИСПДн</w:t>
      </w:r>
      <w:proofErr w:type="spellEnd"/>
      <w:r w:rsidRPr="00851936">
        <w:rPr>
          <w:sz w:val="20"/>
          <w:szCs w:val="20"/>
        </w:rPr>
        <w:t>), принадлежащих МБУК «</w:t>
      </w:r>
      <w:proofErr w:type="spellStart"/>
      <w:r w:rsidRPr="00851936">
        <w:rPr>
          <w:sz w:val="20"/>
          <w:szCs w:val="20"/>
        </w:rPr>
        <w:t>Усть-Ницинский</w:t>
      </w:r>
      <w:proofErr w:type="spellEnd"/>
      <w:r w:rsidRPr="00851936">
        <w:rPr>
          <w:sz w:val="20"/>
          <w:szCs w:val="20"/>
        </w:rPr>
        <w:t xml:space="preserve">  </w:t>
      </w:r>
      <w:proofErr w:type="spellStart"/>
      <w:r w:rsidRPr="00851936">
        <w:rPr>
          <w:sz w:val="20"/>
          <w:szCs w:val="20"/>
        </w:rPr>
        <w:t>культурно-досуговый</w:t>
      </w:r>
      <w:proofErr w:type="spellEnd"/>
      <w:r w:rsidRPr="00851936">
        <w:rPr>
          <w:sz w:val="20"/>
          <w:szCs w:val="20"/>
        </w:rPr>
        <w:t xml:space="preserve">  центр» </w:t>
      </w:r>
      <w:proofErr w:type="spellStart"/>
      <w:r w:rsidRPr="00851936">
        <w:rPr>
          <w:sz w:val="20"/>
          <w:szCs w:val="20"/>
        </w:rPr>
        <w:t>Усть-Ницинского</w:t>
      </w:r>
      <w:proofErr w:type="spellEnd"/>
      <w:r w:rsidRPr="00851936">
        <w:rPr>
          <w:sz w:val="20"/>
          <w:szCs w:val="20"/>
        </w:rPr>
        <w:t xml:space="preserve">  сельского  поселения.</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34"/>
      </w:tblGrid>
      <w:tr w:rsidR="007F30C9" w:rsidRPr="00851936" w:rsidTr="00E522B4">
        <w:tc>
          <w:tcPr>
            <w:tcW w:w="5000" w:type="pct"/>
          </w:tcPr>
          <w:p w:rsidR="007F30C9" w:rsidRPr="00851936" w:rsidRDefault="007F30C9" w:rsidP="007F30C9">
            <w:pPr>
              <w:pStyle w:val="a7"/>
              <w:numPr>
                <w:ilvl w:val="0"/>
                <w:numId w:val="5"/>
              </w:numPr>
              <w:spacing w:line="276" w:lineRule="auto"/>
              <w:ind w:left="0" w:firstLine="459"/>
              <w:jc w:val="both"/>
              <w:rPr>
                <w:sz w:val="20"/>
                <w:szCs w:val="20"/>
              </w:rPr>
            </w:pPr>
            <w:r w:rsidRPr="00851936">
              <w:rPr>
                <w:sz w:val="20"/>
                <w:szCs w:val="20"/>
              </w:rPr>
              <w:lastRenderedPageBreak/>
              <w:t>Слушали: __________________________________________________ доложи</w:t>
            </w:r>
            <w:proofErr w:type="gramStart"/>
            <w:r w:rsidRPr="00851936">
              <w:rPr>
                <w:sz w:val="20"/>
                <w:szCs w:val="20"/>
              </w:rPr>
              <w:t>л(</w:t>
            </w:r>
            <w:proofErr w:type="gramEnd"/>
            <w:r w:rsidRPr="00851936">
              <w:rPr>
                <w:sz w:val="20"/>
                <w:szCs w:val="20"/>
              </w:rPr>
              <w:t xml:space="preserve">а) исходные данные об </w:t>
            </w:r>
            <w:proofErr w:type="spellStart"/>
            <w:r w:rsidRPr="00851936">
              <w:rPr>
                <w:sz w:val="20"/>
                <w:szCs w:val="20"/>
              </w:rPr>
              <w:t>ИСПДн</w:t>
            </w:r>
            <w:proofErr w:type="spellEnd"/>
            <w:r w:rsidRPr="00851936">
              <w:rPr>
                <w:sz w:val="20"/>
                <w:szCs w:val="20"/>
              </w:rPr>
              <w:t xml:space="preserve"> </w:t>
            </w:r>
            <w:bookmarkStart w:id="9" w:name="OLE_LINK65"/>
            <w:bookmarkStart w:id="10" w:name="OLE_LINK66"/>
            <w:r w:rsidRPr="00851936">
              <w:rPr>
                <w:sz w:val="20"/>
                <w:szCs w:val="20"/>
              </w:rPr>
              <w:t>«</w:t>
            </w:r>
            <w:bookmarkEnd w:id="9"/>
            <w:bookmarkEnd w:id="10"/>
            <w:r w:rsidRPr="00851936">
              <w:rPr>
                <w:sz w:val="20"/>
                <w:szCs w:val="20"/>
                <w:highlight w:val="yellow"/>
              </w:rPr>
              <w:t>Наименование</w:t>
            </w:r>
            <w:r w:rsidRPr="00851936">
              <w:rPr>
                <w:sz w:val="20"/>
                <w:szCs w:val="20"/>
              </w:rPr>
              <w:t>».</w:t>
            </w:r>
          </w:p>
          <w:p w:rsidR="007F30C9" w:rsidRPr="00851936" w:rsidRDefault="007F30C9" w:rsidP="00E522B4">
            <w:pPr>
              <w:spacing w:line="276" w:lineRule="auto"/>
              <w:rPr>
                <w:sz w:val="20"/>
                <w:szCs w:val="20"/>
              </w:rPr>
            </w:pPr>
            <w:r w:rsidRPr="00851936">
              <w:rPr>
                <w:sz w:val="20"/>
                <w:szCs w:val="20"/>
              </w:rPr>
              <w:t>Выступил(а): _________________________________________________ предложил(а) утвердить акт определения уровня защищенности персональных данных и класса защищённости ИСПДн «</w:t>
            </w:r>
            <w:r w:rsidRPr="00851936">
              <w:rPr>
                <w:sz w:val="20"/>
                <w:szCs w:val="20"/>
                <w:highlight w:val="yellow"/>
              </w:rPr>
              <w:t>Наименование</w:t>
            </w:r>
            <w:r w:rsidRPr="00851936">
              <w:rPr>
                <w:sz w:val="20"/>
                <w:szCs w:val="20"/>
              </w:rPr>
              <w:t>».</w:t>
            </w:r>
          </w:p>
          <w:p w:rsidR="007F30C9" w:rsidRPr="00851936" w:rsidRDefault="007F30C9" w:rsidP="00E522B4">
            <w:pPr>
              <w:spacing w:line="276" w:lineRule="auto"/>
              <w:rPr>
                <w:sz w:val="20"/>
                <w:szCs w:val="20"/>
              </w:rPr>
            </w:pPr>
            <w:r w:rsidRPr="00851936">
              <w:rPr>
                <w:sz w:val="20"/>
                <w:szCs w:val="20"/>
              </w:rPr>
              <w:t>Постановили:</w:t>
            </w:r>
          </w:p>
          <w:p w:rsidR="007F30C9" w:rsidRPr="00851936" w:rsidRDefault="007F30C9" w:rsidP="00E522B4">
            <w:pPr>
              <w:pStyle w:val="ConsPlusNonformat"/>
              <w:spacing w:line="276" w:lineRule="auto"/>
              <w:ind w:firstLine="601"/>
              <w:jc w:val="both"/>
              <w:rPr>
                <w:rFonts w:ascii="Times New Roman" w:hAnsi="Times New Roman" w:cs="Times New Roman"/>
              </w:rPr>
            </w:pPr>
            <w:r w:rsidRPr="00851936">
              <w:rPr>
                <w:rFonts w:ascii="Times New Roman" w:hAnsi="Times New Roman" w:cs="Times New Roman"/>
              </w:rPr>
              <w:t>Утвердить акт определения уровня защищенности персональных данных и класса защищённости ИС «</w:t>
            </w:r>
            <w:r w:rsidRPr="00851936">
              <w:rPr>
                <w:rFonts w:ascii="Times New Roman" w:hAnsi="Times New Roman" w:cs="Times New Roman"/>
                <w:highlight w:val="yellow"/>
              </w:rPr>
              <w:t>Наименование</w:t>
            </w:r>
            <w:r w:rsidRPr="00851936">
              <w:rPr>
                <w:rFonts w:ascii="Times New Roman" w:hAnsi="Times New Roman" w:cs="Times New Roman"/>
              </w:rPr>
              <w:t>».</w:t>
            </w:r>
          </w:p>
          <w:p w:rsidR="007F30C9" w:rsidRPr="00851936" w:rsidRDefault="007F30C9" w:rsidP="00E522B4">
            <w:pPr>
              <w:pStyle w:val="ConsPlusNonformat"/>
              <w:spacing w:line="276" w:lineRule="auto"/>
              <w:jc w:val="both"/>
              <w:rPr>
                <w:rFonts w:ascii="Times New Roman" w:hAnsi="Times New Roman" w:cs="Times New Roman"/>
              </w:rPr>
            </w:pPr>
          </w:p>
          <w:p w:rsidR="007F30C9" w:rsidRPr="00851936" w:rsidRDefault="007F30C9" w:rsidP="00E522B4">
            <w:pPr>
              <w:spacing w:line="276" w:lineRule="auto"/>
              <w:rPr>
                <w:sz w:val="20"/>
                <w:szCs w:val="20"/>
              </w:rPr>
            </w:pPr>
            <w:bookmarkStart w:id="11" w:name="OLE_LINK80"/>
            <w:r w:rsidRPr="00851936">
              <w:rPr>
                <w:sz w:val="20"/>
                <w:szCs w:val="20"/>
              </w:rPr>
              <w:t>2. Слушали: __________________________________________________ доложил(а) исходные данные об ИСПДн «</w:t>
            </w:r>
            <w:r w:rsidRPr="00851936">
              <w:rPr>
                <w:sz w:val="20"/>
                <w:szCs w:val="20"/>
                <w:highlight w:val="yellow"/>
              </w:rPr>
              <w:t>Наименование</w:t>
            </w:r>
            <w:r w:rsidRPr="00851936">
              <w:rPr>
                <w:sz w:val="20"/>
                <w:szCs w:val="20"/>
              </w:rPr>
              <w:t>».</w:t>
            </w:r>
          </w:p>
          <w:p w:rsidR="007F30C9" w:rsidRPr="00851936" w:rsidRDefault="007F30C9" w:rsidP="00E522B4">
            <w:pPr>
              <w:spacing w:line="276" w:lineRule="auto"/>
              <w:rPr>
                <w:sz w:val="20"/>
                <w:szCs w:val="20"/>
              </w:rPr>
            </w:pPr>
          </w:p>
          <w:p w:rsidR="007F30C9" w:rsidRPr="00851936" w:rsidRDefault="007F30C9" w:rsidP="00E522B4">
            <w:pPr>
              <w:spacing w:line="276" w:lineRule="auto"/>
              <w:rPr>
                <w:sz w:val="20"/>
                <w:szCs w:val="20"/>
              </w:rPr>
            </w:pPr>
            <w:r w:rsidRPr="00851936">
              <w:rPr>
                <w:sz w:val="20"/>
                <w:szCs w:val="20"/>
              </w:rPr>
              <w:t>Выступил(а): _________________________________________________ предложил(а) утвердить акт определения уровня защищенности персональных данных и класса защищённости ИСПДн «</w:t>
            </w:r>
            <w:r w:rsidRPr="00851936">
              <w:rPr>
                <w:sz w:val="20"/>
                <w:szCs w:val="20"/>
                <w:highlight w:val="yellow"/>
              </w:rPr>
              <w:t>Наименование</w:t>
            </w:r>
            <w:r w:rsidRPr="00851936">
              <w:rPr>
                <w:sz w:val="20"/>
                <w:szCs w:val="20"/>
              </w:rPr>
              <w:t>».</w:t>
            </w:r>
          </w:p>
          <w:p w:rsidR="007F30C9" w:rsidRPr="00851936" w:rsidRDefault="007F30C9" w:rsidP="00E522B4">
            <w:pPr>
              <w:spacing w:line="276" w:lineRule="auto"/>
              <w:rPr>
                <w:sz w:val="20"/>
                <w:szCs w:val="20"/>
              </w:rPr>
            </w:pPr>
            <w:r w:rsidRPr="00851936">
              <w:rPr>
                <w:sz w:val="20"/>
                <w:szCs w:val="20"/>
              </w:rPr>
              <w:t>Постановили:</w:t>
            </w:r>
          </w:p>
          <w:p w:rsidR="007F30C9" w:rsidRPr="00851936" w:rsidRDefault="007F30C9" w:rsidP="00E522B4">
            <w:pPr>
              <w:pStyle w:val="ConsPlusNonformat"/>
              <w:spacing w:line="276" w:lineRule="auto"/>
              <w:ind w:firstLine="459"/>
              <w:jc w:val="both"/>
              <w:rPr>
                <w:rFonts w:ascii="Times New Roman" w:hAnsi="Times New Roman" w:cs="Times New Roman"/>
              </w:rPr>
            </w:pPr>
            <w:r w:rsidRPr="00851936">
              <w:rPr>
                <w:rFonts w:ascii="Times New Roman" w:hAnsi="Times New Roman" w:cs="Times New Roman"/>
              </w:rPr>
              <w:t>Утвердить акт определения уровня защищенности персональных данных и класса защищённости ИС «</w:t>
            </w:r>
            <w:r w:rsidRPr="00851936">
              <w:rPr>
                <w:rFonts w:ascii="Times New Roman" w:hAnsi="Times New Roman" w:cs="Times New Roman"/>
                <w:highlight w:val="yellow"/>
              </w:rPr>
              <w:t>Наименование</w:t>
            </w:r>
            <w:r w:rsidRPr="00851936">
              <w:rPr>
                <w:rFonts w:ascii="Times New Roman" w:hAnsi="Times New Roman" w:cs="Times New Roman"/>
              </w:rPr>
              <w:t>».</w:t>
            </w:r>
            <w:bookmarkEnd w:id="11"/>
          </w:p>
          <w:p w:rsidR="007F30C9" w:rsidRPr="00851936" w:rsidRDefault="007F30C9" w:rsidP="00E522B4">
            <w:pPr>
              <w:pStyle w:val="ConsPlusNonformat"/>
              <w:spacing w:line="276" w:lineRule="auto"/>
              <w:ind w:firstLine="459"/>
              <w:jc w:val="both"/>
              <w:rPr>
                <w:rFonts w:ascii="Times New Roman" w:hAnsi="Times New Roman" w:cs="Times New Roman"/>
              </w:rPr>
            </w:pPr>
          </w:p>
        </w:tc>
      </w:tr>
    </w:tbl>
    <w:tbl>
      <w:tblPr>
        <w:tblW w:w="5000" w:type="pct"/>
        <w:tblLayout w:type="fixed"/>
        <w:tblLook w:val="01E0"/>
      </w:tblPr>
      <w:tblGrid>
        <w:gridCol w:w="3512"/>
        <w:gridCol w:w="4919"/>
        <w:gridCol w:w="2103"/>
      </w:tblGrid>
      <w:tr w:rsidR="007F30C9" w:rsidRPr="003E450A" w:rsidTr="00E522B4">
        <w:trPr>
          <w:trHeight w:val="20"/>
        </w:trPr>
        <w:tc>
          <w:tcPr>
            <w:tcW w:w="1667" w:type="pct"/>
            <w:vAlign w:val="center"/>
            <w:hideMark/>
          </w:tcPr>
          <w:p w:rsidR="007F30C9" w:rsidRPr="003E450A" w:rsidRDefault="007F30C9" w:rsidP="00E522B4">
            <w:pPr>
              <w:rPr>
                <w:sz w:val="28"/>
                <w:szCs w:val="28"/>
              </w:rPr>
            </w:pPr>
            <w:r w:rsidRPr="003E450A">
              <w:rPr>
                <w:sz w:val="28"/>
                <w:szCs w:val="28"/>
              </w:rPr>
              <w:t>Председатель комиссии</w:t>
            </w:r>
          </w:p>
        </w:tc>
        <w:tc>
          <w:tcPr>
            <w:tcW w:w="2335" w:type="pct"/>
            <w:vAlign w:val="center"/>
            <w:hideMark/>
          </w:tcPr>
          <w:p w:rsidR="007F30C9" w:rsidRPr="003E450A" w:rsidRDefault="007F30C9" w:rsidP="00E522B4">
            <w:pPr>
              <w:tabs>
                <w:tab w:val="left" w:pos="3206"/>
              </w:tabs>
              <w:rPr>
                <w:sz w:val="28"/>
                <w:szCs w:val="28"/>
              </w:rPr>
            </w:pPr>
            <w:r>
              <w:rPr>
                <w:sz w:val="28"/>
                <w:szCs w:val="28"/>
              </w:rPr>
              <w:t>_________________________</w:t>
            </w:r>
          </w:p>
        </w:tc>
        <w:tc>
          <w:tcPr>
            <w:tcW w:w="998" w:type="pct"/>
            <w:vAlign w:val="center"/>
          </w:tcPr>
          <w:p w:rsidR="007F30C9" w:rsidRPr="00A348EE" w:rsidRDefault="007F30C9" w:rsidP="00E522B4">
            <w:pPr>
              <w:rPr>
                <w:sz w:val="28"/>
                <w:szCs w:val="28"/>
                <w:highlight w:val="yellow"/>
              </w:rPr>
            </w:pPr>
            <w:r w:rsidRPr="00A348EE">
              <w:rPr>
                <w:sz w:val="28"/>
                <w:szCs w:val="28"/>
                <w:highlight w:val="yellow"/>
              </w:rPr>
              <w:t>ФИО</w:t>
            </w:r>
          </w:p>
        </w:tc>
      </w:tr>
      <w:tr w:rsidR="007F30C9" w:rsidRPr="003E450A" w:rsidTr="00E522B4">
        <w:trPr>
          <w:trHeight w:val="1208"/>
        </w:trPr>
        <w:tc>
          <w:tcPr>
            <w:tcW w:w="1667" w:type="pct"/>
            <w:hideMark/>
          </w:tcPr>
          <w:p w:rsidR="007F30C9" w:rsidRPr="003E450A" w:rsidRDefault="007F30C9" w:rsidP="00E522B4">
            <w:pPr>
              <w:rPr>
                <w:sz w:val="28"/>
                <w:szCs w:val="28"/>
              </w:rPr>
            </w:pPr>
            <w:r w:rsidRPr="003E450A">
              <w:rPr>
                <w:sz w:val="28"/>
                <w:szCs w:val="28"/>
              </w:rPr>
              <w:t>Члены комиссии</w:t>
            </w:r>
          </w:p>
        </w:tc>
        <w:tc>
          <w:tcPr>
            <w:tcW w:w="2335" w:type="pct"/>
            <w:vAlign w:val="center"/>
          </w:tcPr>
          <w:p w:rsidR="007F30C9" w:rsidRPr="003E450A" w:rsidRDefault="007F30C9" w:rsidP="00E522B4">
            <w:pPr>
              <w:tabs>
                <w:tab w:val="left" w:pos="3206"/>
              </w:tabs>
              <w:rPr>
                <w:sz w:val="28"/>
                <w:szCs w:val="28"/>
              </w:rPr>
            </w:pPr>
            <w:r>
              <w:rPr>
                <w:sz w:val="28"/>
                <w:szCs w:val="28"/>
              </w:rPr>
              <w:t>_________________________</w:t>
            </w:r>
          </w:p>
          <w:p w:rsidR="007F30C9" w:rsidRPr="003E450A" w:rsidRDefault="007F30C9" w:rsidP="00E522B4">
            <w:pPr>
              <w:tabs>
                <w:tab w:val="left" w:pos="3206"/>
              </w:tabs>
              <w:rPr>
                <w:sz w:val="28"/>
                <w:szCs w:val="28"/>
              </w:rPr>
            </w:pPr>
            <w:r>
              <w:rPr>
                <w:sz w:val="28"/>
                <w:szCs w:val="28"/>
              </w:rPr>
              <w:t>_________________________</w:t>
            </w:r>
          </w:p>
          <w:p w:rsidR="007F30C9" w:rsidRPr="003E450A" w:rsidRDefault="007F30C9" w:rsidP="00E522B4">
            <w:pPr>
              <w:tabs>
                <w:tab w:val="left" w:pos="3206"/>
              </w:tabs>
              <w:rPr>
                <w:sz w:val="28"/>
                <w:szCs w:val="28"/>
              </w:rPr>
            </w:pPr>
            <w:r>
              <w:rPr>
                <w:sz w:val="28"/>
                <w:szCs w:val="28"/>
              </w:rPr>
              <w:t>_________________________</w:t>
            </w:r>
          </w:p>
          <w:p w:rsidR="007F30C9" w:rsidRPr="003E450A" w:rsidRDefault="007F30C9" w:rsidP="00E522B4">
            <w:pPr>
              <w:tabs>
                <w:tab w:val="left" w:pos="3206"/>
              </w:tabs>
              <w:rPr>
                <w:sz w:val="28"/>
                <w:szCs w:val="28"/>
              </w:rPr>
            </w:pPr>
          </w:p>
        </w:tc>
        <w:tc>
          <w:tcPr>
            <w:tcW w:w="998" w:type="pct"/>
            <w:vAlign w:val="center"/>
          </w:tcPr>
          <w:p w:rsidR="007F30C9" w:rsidRPr="00A348EE" w:rsidRDefault="007F30C9" w:rsidP="00E522B4">
            <w:pPr>
              <w:rPr>
                <w:sz w:val="28"/>
                <w:szCs w:val="28"/>
                <w:highlight w:val="yellow"/>
              </w:rPr>
            </w:pPr>
            <w:r w:rsidRPr="00A348EE">
              <w:rPr>
                <w:sz w:val="28"/>
                <w:szCs w:val="28"/>
                <w:highlight w:val="yellow"/>
              </w:rPr>
              <w:t>ФИО</w:t>
            </w:r>
          </w:p>
          <w:p w:rsidR="007F30C9" w:rsidRPr="00A348EE" w:rsidRDefault="007F30C9" w:rsidP="00E522B4">
            <w:pPr>
              <w:rPr>
                <w:sz w:val="28"/>
                <w:szCs w:val="28"/>
                <w:highlight w:val="yellow"/>
              </w:rPr>
            </w:pPr>
            <w:r w:rsidRPr="00A348EE">
              <w:rPr>
                <w:sz w:val="28"/>
                <w:szCs w:val="28"/>
                <w:highlight w:val="yellow"/>
              </w:rPr>
              <w:t>ФИО</w:t>
            </w:r>
          </w:p>
          <w:p w:rsidR="007F30C9" w:rsidRPr="00A348EE" w:rsidRDefault="007F30C9" w:rsidP="00E522B4">
            <w:pPr>
              <w:rPr>
                <w:sz w:val="28"/>
                <w:szCs w:val="28"/>
                <w:highlight w:val="yellow"/>
              </w:rPr>
            </w:pPr>
            <w:r w:rsidRPr="00A348EE">
              <w:rPr>
                <w:sz w:val="28"/>
                <w:szCs w:val="28"/>
                <w:highlight w:val="yellow"/>
              </w:rPr>
              <w:t>ФИО</w:t>
            </w:r>
          </w:p>
          <w:p w:rsidR="007F30C9" w:rsidRPr="00A348EE" w:rsidRDefault="007F30C9" w:rsidP="00E522B4">
            <w:pPr>
              <w:tabs>
                <w:tab w:val="left" w:pos="3206"/>
              </w:tabs>
              <w:rPr>
                <w:sz w:val="28"/>
                <w:szCs w:val="28"/>
                <w:highlight w:val="yellow"/>
              </w:rPr>
            </w:pPr>
          </w:p>
        </w:tc>
      </w:tr>
    </w:tbl>
    <w:p w:rsidR="007F30C9" w:rsidRDefault="007F30C9" w:rsidP="007F30C9">
      <w:pPr>
        <w:rPr>
          <w:sz w:val="22"/>
          <w:szCs w:val="22"/>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11</w:t>
      </w:r>
      <w:r w:rsidRPr="009D1929">
        <w:rPr>
          <w:sz w:val="28"/>
          <w:szCs w:val="28"/>
        </w:rPr>
        <w:br/>
      </w:r>
      <w:r w:rsidRPr="00D014C0">
        <w:rPr>
          <w:sz w:val="16"/>
          <w:szCs w:val="16"/>
        </w:rPr>
        <w:t>к приказу МБУК «Усть-Ницинский  КДЦ»</w:t>
      </w:r>
    </w:p>
    <w:p w:rsidR="007F30C9" w:rsidRPr="009D1929" w:rsidRDefault="007F30C9" w:rsidP="007F30C9">
      <w:pPr>
        <w:jc w:val="right"/>
        <w:rPr>
          <w:sz w:val="28"/>
          <w:szCs w:val="28"/>
        </w:rPr>
      </w:pPr>
      <w:r w:rsidRPr="00D014C0">
        <w:rPr>
          <w:sz w:val="16"/>
          <w:szCs w:val="16"/>
        </w:rPr>
        <w:t>от 29.03 .2021  № 26</w:t>
      </w:r>
    </w:p>
    <w:p w:rsidR="007F30C9" w:rsidRPr="00851936" w:rsidRDefault="007F30C9" w:rsidP="007F30C9">
      <w:pPr>
        <w:pStyle w:val="a5"/>
        <w:spacing w:line="276" w:lineRule="auto"/>
        <w:jc w:val="center"/>
        <w:rPr>
          <w:b/>
        </w:rPr>
      </w:pPr>
      <w:r w:rsidRPr="00851936">
        <w:rPr>
          <w:b/>
        </w:rPr>
        <w:t xml:space="preserve">АКТ </w:t>
      </w:r>
    </w:p>
    <w:p w:rsidR="007F30C9" w:rsidRPr="00851936" w:rsidRDefault="007F30C9" w:rsidP="007F30C9">
      <w:pPr>
        <w:pStyle w:val="a5"/>
        <w:spacing w:line="276" w:lineRule="auto"/>
        <w:jc w:val="center"/>
        <w:rPr>
          <w:b/>
        </w:rPr>
      </w:pPr>
      <w:r w:rsidRPr="00851936">
        <w:rPr>
          <w:b/>
        </w:rPr>
        <w:t>определения уровня защищенности ПДн при их обработке в ИСПДн «</w:t>
      </w:r>
      <w:r w:rsidRPr="00851936">
        <w:rPr>
          <w:b/>
          <w:highlight w:val="yellow"/>
        </w:rPr>
        <w:t>Наименование</w:t>
      </w:r>
      <w:r w:rsidRPr="00851936">
        <w:rPr>
          <w:b/>
        </w:rPr>
        <w:t>» и класса защищенности ИС «</w:t>
      </w:r>
      <w:r w:rsidRPr="00851936">
        <w:rPr>
          <w:b/>
          <w:highlight w:val="yellow"/>
        </w:rPr>
        <w:t>Наименование</w:t>
      </w:r>
      <w:r w:rsidRPr="00851936">
        <w:rPr>
          <w:b/>
        </w:rPr>
        <w:t>»</w:t>
      </w:r>
    </w:p>
    <w:p w:rsidR="007F30C9" w:rsidRPr="00851936" w:rsidRDefault="007F30C9" w:rsidP="007F30C9">
      <w:pPr>
        <w:pStyle w:val="a5"/>
        <w:spacing w:line="276" w:lineRule="auto"/>
        <w:rPr>
          <w:sz w:val="20"/>
          <w:szCs w:val="20"/>
        </w:rPr>
      </w:pPr>
    </w:p>
    <w:tbl>
      <w:tblPr>
        <w:tblW w:w="5000" w:type="pct"/>
        <w:tblLayout w:type="fixed"/>
        <w:tblLook w:val="01E0"/>
      </w:tblPr>
      <w:tblGrid>
        <w:gridCol w:w="3512"/>
        <w:gridCol w:w="4919"/>
        <w:gridCol w:w="2103"/>
      </w:tblGrid>
      <w:tr w:rsidR="007F30C9" w:rsidRPr="00851936" w:rsidTr="00E522B4">
        <w:trPr>
          <w:trHeight w:val="20"/>
        </w:trPr>
        <w:tc>
          <w:tcPr>
            <w:tcW w:w="1667" w:type="pct"/>
            <w:vAlign w:val="center"/>
            <w:hideMark/>
          </w:tcPr>
          <w:p w:rsidR="007F30C9" w:rsidRPr="00851936" w:rsidRDefault="007F30C9" w:rsidP="00E522B4">
            <w:pPr>
              <w:rPr>
                <w:sz w:val="20"/>
                <w:szCs w:val="20"/>
              </w:rPr>
            </w:pPr>
            <w:r w:rsidRPr="00851936">
              <w:rPr>
                <w:sz w:val="20"/>
                <w:szCs w:val="20"/>
              </w:rPr>
              <w:t>Председатель комиссии</w:t>
            </w:r>
          </w:p>
        </w:tc>
        <w:tc>
          <w:tcPr>
            <w:tcW w:w="2335" w:type="pct"/>
            <w:vAlign w:val="center"/>
            <w:hideMark/>
          </w:tcPr>
          <w:p w:rsidR="007F30C9" w:rsidRPr="00851936" w:rsidRDefault="007F30C9" w:rsidP="00E522B4">
            <w:pPr>
              <w:tabs>
                <w:tab w:val="left" w:pos="3206"/>
              </w:tabs>
              <w:rPr>
                <w:sz w:val="20"/>
                <w:szCs w:val="20"/>
              </w:rPr>
            </w:pPr>
            <w:r w:rsidRPr="00851936">
              <w:rPr>
                <w:sz w:val="20"/>
                <w:szCs w:val="20"/>
              </w:rPr>
              <w:t>_________________________</w:t>
            </w:r>
          </w:p>
        </w:tc>
        <w:tc>
          <w:tcPr>
            <w:tcW w:w="998" w:type="pct"/>
            <w:vAlign w:val="center"/>
          </w:tcPr>
          <w:p w:rsidR="007F30C9" w:rsidRPr="00851936" w:rsidRDefault="007F30C9" w:rsidP="00E522B4">
            <w:pPr>
              <w:rPr>
                <w:sz w:val="20"/>
                <w:szCs w:val="20"/>
              </w:rPr>
            </w:pPr>
            <w:r w:rsidRPr="00851936">
              <w:rPr>
                <w:sz w:val="20"/>
                <w:szCs w:val="20"/>
              </w:rPr>
              <w:t>ФИО</w:t>
            </w:r>
          </w:p>
        </w:tc>
      </w:tr>
      <w:tr w:rsidR="007F30C9" w:rsidRPr="00851936" w:rsidTr="00E522B4">
        <w:trPr>
          <w:trHeight w:val="1208"/>
        </w:trPr>
        <w:tc>
          <w:tcPr>
            <w:tcW w:w="1667" w:type="pct"/>
            <w:hideMark/>
          </w:tcPr>
          <w:p w:rsidR="007F30C9" w:rsidRPr="00851936" w:rsidRDefault="007F30C9" w:rsidP="00E522B4">
            <w:pPr>
              <w:rPr>
                <w:sz w:val="20"/>
                <w:szCs w:val="20"/>
              </w:rPr>
            </w:pPr>
            <w:r w:rsidRPr="00851936">
              <w:rPr>
                <w:sz w:val="20"/>
                <w:szCs w:val="20"/>
              </w:rPr>
              <w:t>Члены комиссии</w:t>
            </w:r>
          </w:p>
        </w:tc>
        <w:tc>
          <w:tcPr>
            <w:tcW w:w="2335" w:type="pct"/>
            <w:vAlign w:val="center"/>
          </w:tcPr>
          <w:p w:rsidR="007F30C9" w:rsidRPr="00851936" w:rsidRDefault="007F30C9" w:rsidP="00E522B4">
            <w:pPr>
              <w:tabs>
                <w:tab w:val="left" w:pos="3206"/>
              </w:tabs>
              <w:rPr>
                <w:sz w:val="20"/>
                <w:szCs w:val="20"/>
              </w:rPr>
            </w:pPr>
            <w:r w:rsidRPr="00851936">
              <w:rPr>
                <w:sz w:val="20"/>
                <w:szCs w:val="20"/>
              </w:rPr>
              <w:t>_________________________</w:t>
            </w:r>
          </w:p>
          <w:p w:rsidR="007F30C9" w:rsidRPr="00851936" w:rsidRDefault="007F30C9" w:rsidP="00E522B4">
            <w:pPr>
              <w:tabs>
                <w:tab w:val="left" w:pos="3206"/>
              </w:tabs>
              <w:rPr>
                <w:sz w:val="20"/>
                <w:szCs w:val="20"/>
              </w:rPr>
            </w:pPr>
            <w:r w:rsidRPr="00851936">
              <w:rPr>
                <w:sz w:val="20"/>
                <w:szCs w:val="20"/>
              </w:rPr>
              <w:t>_________________________</w:t>
            </w:r>
          </w:p>
          <w:p w:rsidR="007F30C9" w:rsidRPr="00851936" w:rsidRDefault="007F30C9" w:rsidP="00E522B4">
            <w:pPr>
              <w:tabs>
                <w:tab w:val="left" w:pos="3206"/>
              </w:tabs>
              <w:rPr>
                <w:sz w:val="20"/>
                <w:szCs w:val="20"/>
              </w:rPr>
            </w:pPr>
            <w:r w:rsidRPr="00851936">
              <w:rPr>
                <w:sz w:val="20"/>
                <w:szCs w:val="20"/>
              </w:rPr>
              <w:t>_________________________</w:t>
            </w:r>
          </w:p>
          <w:p w:rsidR="007F30C9" w:rsidRPr="00851936" w:rsidRDefault="007F30C9" w:rsidP="00E522B4">
            <w:pPr>
              <w:tabs>
                <w:tab w:val="left" w:pos="3206"/>
              </w:tabs>
              <w:rPr>
                <w:sz w:val="20"/>
                <w:szCs w:val="20"/>
              </w:rPr>
            </w:pPr>
          </w:p>
        </w:tc>
        <w:tc>
          <w:tcPr>
            <w:tcW w:w="998" w:type="pct"/>
            <w:vAlign w:val="center"/>
          </w:tcPr>
          <w:p w:rsidR="007F30C9" w:rsidRPr="00851936" w:rsidRDefault="007F30C9" w:rsidP="00E522B4">
            <w:pPr>
              <w:rPr>
                <w:sz w:val="20"/>
                <w:szCs w:val="20"/>
              </w:rPr>
            </w:pPr>
            <w:r w:rsidRPr="00851936">
              <w:rPr>
                <w:sz w:val="20"/>
                <w:szCs w:val="20"/>
              </w:rPr>
              <w:t>ФИО</w:t>
            </w:r>
          </w:p>
          <w:p w:rsidR="007F30C9" w:rsidRPr="00851936" w:rsidRDefault="007F30C9" w:rsidP="00E522B4">
            <w:pPr>
              <w:rPr>
                <w:sz w:val="20"/>
                <w:szCs w:val="20"/>
              </w:rPr>
            </w:pPr>
            <w:r w:rsidRPr="00851936">
              <w:rPr>
                <w:sz w:val="20"/>
                <w:szCs w:val="20"/>
              </w:rPr>
              <w:t>ФИО</w:t>
            </w:r>
          </w:p>
          <w:p w:rsidR="007F30C9" w:rsidRPr="00851936" w:rsidRDefault="007F30C9" w:rsidP="00E522B4">
            <w:pPr>
              <w:rPr>
                <w:sz w:val="20"/>
                <w:szCs w:val="20"/>
              </w:rPr>
            </w:pPr>
            <w:r w:rsidRPr="00851936">
              <w:rPr>
                <w:sz w:val="20"/>
                <w:szCs w:val="20"/>
              </w:rPr>
              <w:t>ФИО</w:t>
            </w:r>
          </w:p>
          <w:p w:rsidR="007F30C9" w:rsidRPr="00851936" w:rsidRDefault="007F30C9" w:rsidP="00E522B4">
            <w:pPr>
              <w:tabs>
                <w:tab w:val="left" w:pos="3206"/>
              </w:tabs>
              <w:rPr>
                <w:sz w:val="20"/>
                <w:szCs w:val="20"/>
              </w:rPr>
            </w:pPr>
          </w:p>
        </w:tc>
      </w:tr>
    </w:tbl>
    <w:p w:rsidR="007F30C9" w:rsidRPr="00851936" w:rsidRDefault="007F30C9" w:rsidP="007F30C9">
      <w:pPr>
        <w:spacing w:line="276" w:lineRule="auto"/>
        <w:rPr>
          <w:sz w:val="20"/>
          <w:szCs w:val="20"/>
        </w:rPr>
      </w:pPr>
    </w:p>
    <w:p w:rsidR="007F30C9" w:rsidRPr="00851936" w:rsidRDefault="007F30C9" w:rsidP="007F30C9">
      <w:pPr>
        <w:spacing w:line="276" w:lineRule="auto"/>
        <w:ind w:firstLine="851"/>
        <w:rPr>
          <w:sz w:val="20"/>
          <w:szCs w:val="20"/>
        </w:rPr>
      </w:pPr>
      <w:r w:rsidRPr="00851936">
        <w:rPr>
          <w:sz w:val="20"/>
          <w:szCs w:val="20"/>
        </w:rPr>
        <w:t>Рассмотрев исходные данные об информационной системе персональных данных (далее - ИСПДн), комиссия определила:</w:t>
      </w:r>
    </w:p>
    <w:p w:rsidR="007F30C9" w:rsidRPr="00851936" w:rsidRDefault="007F30C9" w:rsidP="007F30C9">
      <w:pPr>
        <w:pStyle w:val="a7"/>
        <w:numPr>
          <w:ilvl w:val="0"/>
          <w:numId w:val="6"/>
        </w:numPr>
        <w:spacing w:line="276" w:lineRule="auto"/>
        <w:ind w:left="0" w:firstLine="851"/>
        <w:jc w:val="both"/>
        <w:rPr>
          <w:spacing w:val="-2"/>
          <w:sz w:val="20"/>
          <w:szCs w:val="20"/>
        </w:rPr>
      </w:pPr>
      <w:r w:rsidRPr="00851936">
        <w:rPr>
          <w:spacing w:val="-2"/>
          <w:sz w:val="20"/>
          <w:szCs w:val="20"/>
        </w:rPr>
        <w:t xml:space="preserve">Категории персональных данных обрабатываемых в </w:t>
      </w:r>
      <w:proofErr w:type="spellStart"/>
      <w:r w:rsidRPr="00851936">
        <w:rPr>
          <w:spacing w:val="-2"/>
          <w:sz w:val="20"/>
          <w:szCs w:val="20"/>
        </w:rPr>
        <w:t>ИСПДн</w:t>
      </w:r>
      <w:proofErr w:type="spellEnd"/>
      <w:r w:rsidRPr="00851936">
        <w:rPr>
          <w:spacing w:val="-2"/>
          <w:sz w:val="20"/>
          <w:szCs w:val="20"/>
        </w:rPr>
        <w:t xml:space="preserve">: в информационной системе обрабатываются </w:t>
      </w:r>
      <w:r w:rsidRPr="00851936">
        <w:rPr>
          <w:spacing w:val="-2"/>
          <w:sz w:val="20"/>
          <w:szCs w:val="20"/>
          <w:highlight w:val="yellow"/>
        </w:rPr>
        <w:t>специальные</w:t>
      </w:r>
      <w:r w:rsidRPr="00851936">
        <w:rPr>
          <w:spacing w:val="-2"/>
          <w:sz w:val="20"/>
          <w:szCs w:val="20"/>
        </w:rPr>
        <w:t xml:space="preserve"> категории персональных данных;</w:t>
      </w:r>
    </w:p>
    <w:p w:rsidR="007F30C9" w:rsidRPr="00851936" w:rsidRDefault="007F30C9" w:rsidP="007F30C9">
      <w:pPr>
        <w:pStyle w:val="a7"/>
        <w:numPr>
          <w:ilvl w:val="0"/>
          <w:numId w:val="6"/>
        </w:numPr>
        <w:spacing w:line="276" w:lineRule="auto"/>
        <w:ind w:left="0" w:firstLine="851"/>
        <w:jc w:val="both"/>
        <w:rPr>
          <w:sz w:val="20"/>
          <w:szCs w:val="20"/>
        </w:rPr>
      </w:pPr>
      <w:r w:rsidRPr="00851936">
        <w:rPr>
          <w:spacing w:val="-2"/>
          <w:sz w:val="20"/>
          <w:szCs w:val="20"/>
        </w:rPr>
        <w:t>Категории субъектов: персональные данные субъектов персональных данных, не являющихся сотрудниками оператора;</w:t>
      </w:r>
    </w:p>
    <w:p w:rsidR="007F30C9" w:rsidRPr="00851936" w:rsidRDefault="007F30C9" w:rsidP="007F30C9">
      <w:pPr>
        <w:pStyle w:val="a7"/>
        <w:numPr>
          <w:ilvl w:val="0"/>
          <w:numId w:val="6"/>
        </w:numPr>
        <w:spacing w:line="276" w:lineRule="auto"/>
        <w:ind w:left="0" w:firstLine="851"/>
        <w:jc w:val="both"/>
        <w:rPr>
          <w:sz w:val="20"/>
          <w:szCs w:val="20"/>
        </w:rPr>
      </w:pPr>
      <w:r w:rsidRPr="00851936">
        <w:rPr>
          <w:spacing w:val="-2"/>
          <w:sz w:val="20"/>
          <w:szCs w:val="20"/>
        </w:rPr>
        <w:t>Объем обрабатываемых персональных данных: менее 100 000;</w:t>
      </w:r>
    </w:p>
    <w:p w:rsidR="007F30C9" w:rsidRPr="00851936" w:rsidRDefault="007F30C9" w:rsidP="007F30C9">
      <w:pPr>
        <w:pStyle w:val="a7"/>
        <w:numPr>
          <w:ilvl w:val="0"/>
          <w:numId w:val="6"/>
        </w:numPr>
        <w:spacing w:line="276" w:lineRule="auto"/>
        <w:ind w:left="0" w:firstLine="851"/>
        <w:jc w:val="both"/>
        <w:rPr>
          <w:sz w:val="20"/>
          <w:szCs w:val="20"/>
        </w:rPr>
      </w:pPr>
      <w:r w:rsidRPr="00851936">
        <w:rPr>
          <w:spacing w:val="-2"/>
          <w:sz w:val="20"/>
          <w:szCs w:val="20"/>
        </w:rPr>
        <w:t>Тип актуальных угроз: для информационной системы актуальны угрозы 3-го типа;</w:t>
      </w:r>
    </w:p>
    <w:p w:rsidR="007F30C9" w:rsidRPr="00851936" w:rsidRDefault="007F30C9" w:rsidP="007F30C9">
      <w:pPr>
        <w:pStyle w:val="a7"/>
        <w:numPr>
          <w:ilvl w:val="0"/>
          <w:numId w:val="6"/>
        </w:numPr>
        <w:spacing w:line="276" w:lineRule="auto"/>
        <w:ind w:left="0" w:firstLine="851"/>
        <w:jc w:val="both"/>
        <w:rPr>
          <w:sz w:val="20"/>
          <w:szCs w:val="20"/>
        </w:rPr>
      </w:pPr>
      <w:r w:rsidRPr="00851936">
        <w:rPr>
          <w:sz w:val="20"/>
          <w:szCs w:val="20"/>
        </w:rPr>
        <w:t xml:space="preserve">Уровень значимости информации: информация имеет </w:t>
      </w:r>
      <w:r w:rsidRPr="00851936">
        <w:rPr>
          <w:sz w:val="20"/>
          <w:szCs w:val="20"/>
          <w:highlight w:val="yellow"/>
        </w:rPr>
        <w:t>низкий</w:t>
      </w:r>
      <w:r w:rsidRPr="00851936">
        <w:rPr>
          <w:sz w:val="20"/>
          <w:szCs w:val="20"/>
        </w:rPr>
        <w:t xml:space="preserve"> уровень значимости </w:t>
      </w:r>
      <w:r w:rsidRPr="00851936">
        <w:rPr>
          <w:sz w:val="20"/>
          <w:szCs w:val="20"/>
          <w:highlight w:val="yellow"/>
        </w:rPr>
        <w:t>УЗ 3</w:t>
      </w:r>
      <w:r w:rsidRPr="00851936">
        <w:rPr>
          <w:sz w:val="20"/>
          <w:szCs w:val="20"/>
        </w:rPr>
        <w:t>;</w:t>
      </w:r>
    </w:p>
    <w:p w:rsidR="007F30C9" w:rsidRPr="00851936" w:rsidRDefault="007F30C9" w:rsidP="007F30C9">
      <w:pPr>
        <w:pStyle w:val="a7"/>
        <w:numPr>
          <w:ilvl w:val="0"/>
          <w:numId w:val="6"/>
        </w:numPr>
        <w:shd w:val="clear" w:color="auto" w:fill="FFFFFF"/>
        <w:spacing w:line="276" w:lineRule="auto"/>
        <w:ind w:left="0" w:firstLine="851"/>
        <w:jc w:val="both"/>
        <w:rPr>
          <w:spacing w:val="-2"/>
          <w:sz w:val="20"/>
          <w:szCs w:val="20"/>
        </w:rPr>
      </w:pPr>
      <w:r w:rsidRPr="00851936">
        <w:rPr>
          <w:sz w:val="20"/>
          <w:szCs w:val="20"/>
        </w:rPr>
        <w:t xml:space="preserve">Масштаб информационной системы: информационная система имеет </w:t>
      </w:r>
      <w:r w:rsidRPr="00851936">
        <w:rPr>
          <w:sz w:val="20"/>
          <w:szCs w:val="20"/>
          <w:highlight w:val="yellow"/>
        </w:rPr>
        <w:t>объектовый</w:t>
      </w:r>
      <w:r w:rsidRPr="00851936">
        <w:rPr>
          <w:sz w:val="20"/>
          <w:szCs w:val="20"/>
        </w:rPr>
        <w:t xml:space="preserve"> масштаб.</w:t>
      </w:r>
    </w:p>
    <w:p w:rsidR="007F30C9" w:rsidRPr="00851936" w:rsidRDefault="007F30C9" w:rsidP="007F30C9">
      <w:pPr>
        <w:spacing w:line="276" w:lineRule="auto"/>
        <w:ind w:firstLine="851"/>
        <w:rPr>
          <w:sz w:val="20"/>
          <w:szCs w:val="20"/>
        </w:rPr>
      </w:pPr>
      <w:proofErr w:type="gramStart"/>
      <w:r w:rsidRPr="00851936">
        <w:rPr>
          <w:sz w:val="20"/>
          <w:szCs w:val="20"/>
        </w:rPr>
        <w:t>Комиссия решила, в соответствии с 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а так 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w:t>
      </w:r>
      <w:proofErr w:type="gramEnd"/>
      <w:r w:rsidRPr="00851936">
        <w:rPr>
          <w:sz w:val="20"/>
          <w:szCs w:val="20"/>
        </w:rPr>
        <w:t xml:space="preserve"> данных, необходимо обеспечить </w:t>
      </w:r>
      <w:r w:rsidRPr="00851936">
        <w:rPr>
          <w:sz w:val="20"/>
          <w:szCs w:val="20"/>
          <w:highlight w:val="yellow"/>
        </w:rPr>
        <w:t>третий уровень защищенности (УЗ 3)</w:t>
      </w:r>
      <w:r w:rsidRPr="00851936">
        <w:rPr>
          <w:sz w:val="20"/>
          <w:szCs w:val="20"/>
        </w:rPr>
        <w:t xml:space="preserve"> персональных данных и установить </w:t>
      </w:r>
      <w:r w:rsidRPr="00851936">
        <w:rPr>
          <w:sz w:val="20"/>
          <w:szCs w:val="20"/>
          <w:highlight w:val="yellow"/>
        </w:rPr>
        <w:t>третий класс защищенности информационной системы (К3).</w:t>
      </w:r>
    </w:p>
    <w:p w:rsidR="007F30C9" w:rsidRPr="00851936" w:rsidRDefault="007F30C9" w:rsidP="007F30C9">
      <w:pPr>
        <w:spacing w:line="276" w:lineRule="auto"/>
        <w:ind w:firstLine="851"/>
        <w:rPr>
          <w:sz w:val="20"/>
          <w:szCs w:val="20"/>
        </w:rPr>
      </w:pPr>
      <w:r w:rsidRPr="00851936">
        <w:rPr>
          <w:sz w:val="20"/>
          <w:szCs w:val="20"/>
        </w:rPr>
        <w:t>Результат оценки вреда:</w:t>
      </w:r>
    </w:p>
    <w:p w:rsidR="007F30C9" w:rsidRPr="00851936" w:rsidRDefault="007F30C9" w:rsidP="007F30C9">
      <w:pPr>
        <w:spacing w:line="276" w:lineRule="auto"/>
        <w:ind w:firstLine="851"/>
        <w:rPr>
          <w:sz w:val="20"/>
          <w:szCs w:val="20"/>
        </w:rPr>
      </w:pPr>
      <w:r w:rsidRPr="00851936">
        <w:rPr>
          <w:sz w:val="20"/>
          <w:szCs w:val="20"/>
        </w:rPr>
        <w:t>Для информационной системы актуальны угрозы 3-го типа.</w:t>
      </w:r>
    </w:p>
    <w:p w:rsidR="007F30C9" w:rsidRPr="00851936" w:rsidRDefault="007F30C9" w:rsidP="007F30C9">
      <w:pPr>
        <w:spacing w:line="276" w:lineRule="auto"/>
        <w:ind w:firstLine="851"/>
        <w:rPr>
          <w:sz w:val="20"/>
          <w:szCs w:val="20"/>
        </w:rPr>
      </w:pPr>
      <w:r w:rsidRPr="00851936">
        <w:rPr>
          <w:sz w:val="20"/>
          <w:szCs w:val="20"/>
        </w:rPr>
        <w:t xml:space="preserve">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w:t>
      </w:r>
      <w:r w:rsidRPr="00851936">
        <w:rPr>
          <w:sz w:val="20"/>
          <w:szCs w:val="20"/>
        </w:rPr>
        <w:lastRenderedPageBreak/>
        <w:t>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7F30C9" w:rsidRPr="00851936" w:rsidRDefault="007F30C9" w:rsidP="007F30C9">
      <w:pPr>
        <w:spacing w:line="276" w:lineRule="auto"/>
        <w:ind w:firstLine="851"/>
        <w:rPr>
          <w:sz w:val="20"/>
          <w:szCs w:val="20"/>
        </w:rPr>
      </w:pPr>
      <w:r w:rsidRPr="00851936">
        <w:rPr>
          <w:sz w:val="20"/>
          <w:szCs w:val="20"/>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7F30C9" w:rsidRPr="00851936" w:rsidRDefault="007F30C9" w:rsidP="007F30C9">
      <w:pPr>
        <w:spacing w:line="276" w:lineRule="auto"/>
        <w:ind w:firstLine="851"/>
        <w:rPr>
          <w:sz w:val="20"/>
          <w:szCs w:val="20"/>
        </w:rPr>
      </w:pPr>
      <w:r w:rsidRPr="00851936">
        <w:rPr>
          <w:sz w:val="20"/>
          <w:szCs w:val="20"/>
        </w:rPr>
        <w:t>Комиссия утвердила следующее:</w:t>
      </w:r>
    </w:p>
    <w:p w:rsidR="007F30C9" w:rsidRPr="00851936" w:rsidRDefault="007F30C9" w:rsidP="007F30C9">
      <w:pPr>
        <w:spacing w:line="276" w:lineRule="auto"/>
        <w:ind w:firstLine="851"/>
        <w:rPr>
          <w:sz w:val="20"/>
          <w:szCs w:val="20"/>
        </w:rPr>
      </w:pPr>
      <w:r w:rsidRPr="00851936">
        <w:rPr>
          <w:sz w:val="20"/>
          <w:szCs w:val="20"/>
        </w:rPr>
        <w:t xml:space="preserve">УЗ = [(конфиденциальность, </w:t>
      </w:r>
      <w:r w:rsidRPr="00851936">
        <w:rPr>
          <w:sz w:val="20"/>
          <w:szCs w:val="20"/>
          <w:highlight w:val="yellow"/>
        </w:rPr>
        <w:t>низкая</w:t>
      </w:r>
      <w:r w:rsidRPr="00851936">
        <w:rPr>
          <w:sz w:val="20"/>
          <w:szCs w:val="20"/>
        </w:rPr>
        <w:t xml:space="preserve"> степень ущерба) (целостность, </w:t>
      </w:r>
      <w:r w:rsidRPr="00851936">
        <w:rPr>
          <w:sz w:val="20"/>
          <w:szCs w:val="20"/>
          <w:highlight w:val="yellow"/>
        </w:rPr>
        <w:t>низкая</w:t>
      </w:r>
      <w:r w:rsidRPr="00851936">
        <w:rPr>
          <w:sz w:val="20"/>
          <w:szCs w:val="20"/>
        </w:rPr>
        <w:t xml:space="preserve"> степень ущерба) (доступность, </w:t>
      </w:r>
      <w:r w:rsidRPr="00851936">
        <w:rPr>
          <w:sz w:val="20"/>
          <w:szCs w:val="20"/>
          <w:highlight w:val="yellow"/>
        </w:rPr>
        <w:t>низкая</w:t>
      </w:r>
      <w:r w:rsidRPr="00851936">
        <w:rPr>
          <w:sz w:val="20"/>
          <w:szCs w:val="20"/>
        </w:rPr>
        <w:t xml:space="preserve"> степень ущерба)] – таким образом, комиссия установила </w:t>
      </w:r>
      <w:r w:rsidRPr="00851936">
        <w:rPr>
          <w:sz w:val="20"/>
          <w:szCs w:val="20"/>
          <w:highlight w:val="yellow"/>
        </w:rPr>
        <w:t>низкий</w:t>
      </w:r>
      <w:r w:rsidRPr="00851936">
        <w:rPr>
          <w:sz w:val="20"/>
          <w:szCs w:val="20"/>
        </w:rPr>
        <w:t xml:space="preserve"> уровень значимости (</w:t>
      </w:r>
      <w:r w:rsidRPr="00851936">
        <w:rPr>
          <w:sz w:val="20"/>
          <w:szCs w:val="20"/>
          <w:highlight w:val="yellow"/>
        </w:rPr>
        <w:t>УЗ 3</w:t>
      </w:r>
      <w:r w:rsidRPr="00851936">
        <w:rPr>
          <w:sz w:val="20"/>
          <w:szCs w:val="20"/>
        </w:rPr>
        <w:t>) (возможны незначительные негативные последствия).</w:t>
      </w:r>
    </w:p>
    <w:p w:rsidR="007F30C9" w:rsidRPr="00851936" w:rsidRDefault="007F30C9" w:rsidP="007F30C9">
      <w:pPr>
        <w:jc w:val="center"/>
        <w:rPr>
          <w:sz w:val="20"/>
          <w:szCs w:val="20"/>
        </w:rPr>
      </w:pPr>
    </w:p>
    <w:tbl>
      <w:tblPr>
        <w:tblW w:w="5000" w:type="pct"/>
        <w:tblLayout w:type="fixed"/>
        <w:tblLook w:val="01E0"/>
      </w:tblPr>
      <w:tblGrid>
        <w:gridCol w:w="3512"/>
        <w:gridCol w:w="4919"/>
        <w:gridCol w:w="2103"/>
      </w:tblGrid>
      <w:tr w:rsidR="007F30C9" w:rsidRPr="00851936" w:rsidTr="00E522B4">
        <w:trPr>
          <w:trHeight w:val="20"/>
        </w:trPr>
        <w:tc>
          <w:tcPr>
            <w:tcW w:w="1667" w:type="pct"/>
            <w:vAlign w:val="center"/>
            <w:hideMark/>
          </w:tcPr>
          <w:p w:rsidR="007F30C9" w:rsidRPr="00851936" w:rsidRDefault="007F30C9" w:rsidP="00E522B4">
            <w:pPr>
              <w:rPr>
                <w:sz w:val="20"/>
                <w:szCs w:val="20"/>
              </w:rPr>
            </w:pPr>
            <w:r w:rsidRPr="00851936">
              <w:rPr>
                <w:sz w:val="20"/>
                <w:szCs w:val="20"/>
              </w:rPr>
              <w:t>Председатель комиссии</w:t>
            </w:r>
          </w:p>
        </w:tc>
        <w:tc>
          <w:tcPr>
            <w:tcW w:w="2335" w:type="pct"/>
            <w:vAlign w:val="center"/>
            <w:hideMark/>
          </w:tcPr>
          <w:p w:rsidR="007F30C9" w:rsidRPr="00851936" w:rsidRDefault="007F30C9" w:rsidP="00E522B4">
            <w:pPr>
              <w:tabs>
                <w:tab w:val="left" w:pos="3206"/>
              </w:tabs>
              <w:rPr>
                <w:sz w:val="20"/>
                <w:szCs w:val="20"/>
              </w:rPr>
            </w:pPr>
            <w:r w:rsidRPr="00851936">
              <w:rPr>
                <w:sz w:val="20"/>
                <w:szCs w:val="20"/>
              </w:rPr>
              <w:t>_________________________</w:t>
            </w:r>
          </w:p>
        </w:tc>
        <w:tc>
          <w:tcPr>
            <w:tcW w:w="998" w:type="pct"/>
            <w:vAlign w:val="center"/>
          </w:tcPr>
          <w:p w:rsidR="007F30C9" w:rsidRPr="00851936" w:rsidRDefault="007F30C9" w:rsidP="00E522B4">
            <w:pPr>
              <w:rPr>
                <w:sz w:val="20"/>
                <w:szCs w:val="20"/>
              </w:rPr>
            </w:pPr>
            <w:r w:rsidRPr="00851936">
              <w:rPr>
                <w:sz w:val="20"/>
                <w:szCs w:val="20"/>
              </w:rPr>
              <w:t>ФИО</w:t>
            </w:r>
          </w:p>
        </w:tc>
      </w:tr>
      <w:tr w:rsidR="007F30C9" w:rsidRPr="00851936" w:rsidTr="00E522B4">
        <w:trPr>
          <w:trHeight w:val="1208"/>
        </w:trPr>
        <w:tc>
          <w:tcPr>
            <w:tcW w:w="1667" w:type="pct"/>
            <w:hideMark/>
          </w:tcPr>
          <w:p w:rsidR="007F30C9" w:rsidRPr="00851936" w:rsidRDefault="007F30C9" w:rsidP="00E522B4">
            <w:pPr>
              <w:rPr>
                <w:sz w:val="20"/>
                <w:szCs w:val="20"/>
              </w:rPr>
            </w:pPr>
            <w:r w:rsidRPr="00851936">
              <w:rPr>
                <w:sz w:val="20"/>
                <w:szCs w:val="20"/>
              </w:rPr>
              <w:t>Члены комиссии</w:t>
            </w:r>
          </w:p>
        </w:tc>
        <w:tc>
          <w:tcPr>
            <w:tcW w:w="2335" w:type="pct"/>
            <w:vAlign w:val="center"/>
          </w:tcPr>
          <w:p w:rsidR="007F30C9" w:rsidRPr="00851936" w:rsidRDefault="007F30C9" w:rsidP="00E522B4">
            <w:pPr>
              <w:tabs>
                <w:tab w:val="left" w:pos="3206"/>
              </w:tabs>
              <w:rPr>
                <w:sz w:val="20"/>
                <w:szCs w:val="20"/>
              </w:rPr>
            </w:pPr>
            <w:r w:rsidRPr="00851936">
              <w:rPr>
                <w:sz w:val="20"/>
                <w:szCs w:val="20"/>
              </w:rPr>
              <w:t>_________________________</w:t>
            </w:r>
          </w:p>
          <w:p w:rsidR="007F30C9" w:rsidRPr="00851936" w:rsidRDefault="007F30C9" w:rsidP="00E522B4">
            <w:pPr>
              <w:tabs>
                <w:tab w:val="left" w:pos="3206"/>
              </w:tabs>
              <w:rPr>
                <w:sz w:val="20"/>
                <w:szCs w:val="20"/>
              </w:rPr>
            </w:pPr>
            <w:r w:rsidRPr="00851936">
              <w:rPr>
                <w:sz w:val="20"/>
                <w:szCs w:val="20"/>
              </w:rPr>
              <w:t>_________________________</w:t>
            </w:r>
          </w:p>
          <w:p w:rsidR="007F30C9" w:rsidRPr="00851936" w:rsidRDefault="007F30C9" w:rsidP="00E522B4">
            <w:pPr>
              <w:tabs>
                <w:tab w:val="left" w:pos="3206"/>
              </w:tabs>
              <w:rPr>
                <w:sz w:val="20"/>
                <w:szCs w:val="20"/>
              </w:rPr>
            </w:pPr>
            <w:r w:rsidRPr="00851936">
              <w:rPr>
                <w:sz w:val="20"/>
                <w:szCs w:val="20"/>
              </w:rPr>
              <w:t>_________________________</w:t>
            </w:r>
          </w:p>
          <w:p w:rsidR="007F30C9" w:rsidRPr="00851936" w:rsidRDefault="007F30C9" w:rsidP="00E522B4">
            <w:pPr>
              <w:tabs>
                <w:tab w:val="left" w:pos="3206"/>
              </w:tabs>
              <w:rPr>
                <w:sz w:val="20"/>
                <w:szCs w:val="20"/>
              </w:rPr>
            </w:pPr>
          </w:p>
        </w:tc>
        <w:tc>
          <w:tcPr>
            <w:tcW w:w="998" w:type="pct"/>
            <w:vAlign w:val="center"/>
          </w:tcPr>
          <w:p w:rsidR="007F30C9" w:rsidRPr="00851936" w:rsidRDefault="007F30C9" w:rsidP="00E522B4">
            <w:pPr>
              <w:rPr>
                <w:sz w:val="20"/>
                <w:szCs w:val="20"/>
              </w:rPr>
            </w:pPr>
            <w:r w:rsidRPr="00851936">
              <w:rPr>
                <w:sz w:val="20"/>
                <w:szCs w:val="20"/>
              </w:rPr>
              <w:t>ФИО</w:t>
            </w:r>
          </w:p>
          <w:p w:rsidR="007F30C9" w:rsidRPr="00851936" w:rsidRDefault="007F30C9" w:rsidP="00E522B4">
            <w:pPr>
              <w:rPr>
                <w:sz w:val="20"/>
                <w:szCs w:val="20"/>
              </w:rPr>
            </w:pPr>
            <w:r w:rsidRPr="00851936">
              <w:rPr>
                <w:sz w:val="20"/>
                <w:szCs w:val="20"/>
              </w:rPr>
              <w:t>ФИО</w:t>
            </w:r>
          </w:p>
          <w:p w:rsidR="007F30C9" w:rsidRPr="00851936" w:rsidRDefault="007F30C9" w:rsidP="00E522B4">
            <w:pPr>
              <w:rPr>
                <w:sz w:val="20"/>
                <w:szCs w:val="20"/>
              </w:rPr>
            </w:pPr>
            <w:r w:rsidRPr="00851936">
              <w:rPr>
                <w:sz w:val="20"/>
                <w:szCs w:val="20"/>
              </w:rPr>
              <w:t>ФИО</w:t>
            </w:r>
          </w:p>
          <w:p w:rsidR="007F30C9" w:rsidRPr="00851936" w:rsidRDefault="007F30C9" w:rsidP="00E522B4">
            <w:pPr>
              <w:tabs>
                <w:tab w:val="left" w:pos="3206"/>
              </w:tabs>
              <w:rPr>
                <w:sz w:val="20"/>
                <w:szCs w:val="20"/>
              </w:rPr>
            </w:pPr>
          </w:p>
        </w:tc>
      </w:tr>
    </w:tbl>
    <w:p w:rsidR="007F30C9" w:rsidRPr="009F21FC" w:rsidRDefault="007F30C9" w:rsidP="007F30C9">
      <w:pPr>
        <w:tabs>
          <w:tab w:val="left" w:pos="6804"/>
          <w:tab w:val="left" w:pos="7371"/>
          <w:tab w:val="right" w:pos="10206"/>
        </w:tabs>
        <w:rPr>
          <w:sz w:val="28"/>
          <w:szCs w:val="28"/>
        </w:rPr>
      </w:pPr>
      <w:r w:rsidRPr="003E450A">
        <w:rPr>
          <w:sz w:val="28"/>
          <w:szCs w:val="28"/>
        </w:rPr>
        <w:t>«__»__________</w:t>
      </w:r>
      <w:r>
        <w:rPr>
          <w:sz w:val="28"/>
          <w:szCs w:val="28"/>
        </w:rPr>
        <w:t xml:space="preserve">20    </w:t>
      </w:r>
      <w:r w:rsidRPr="003E450A">
        <w:rPr>
          <w:sz w:val="28"/>
          <w:szCs w:val="28"/>
        </w:rPr>
        <w:t xml:space="preserve"> г.</w:t>
      </w:r>
    </w:p>
    <w:p w:rsidR="007F30C9" w:rsidRDefault="007F30C9" w:rsidP="007F30C9">
      <w:pPr>
        <w:jc w:val="right"/>
        <w:rPr>
          <w:sz w:val="22"/>
          <w:szCs w:val="22"/>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12</w:t>
      </w:r>
      <w:r w:rsidRPr="009D1929">
        <w:rPr>
          <w:sz w:val="28"/>
          <w:szCs w:val="28"/>
        </w:rPr>
        <w:br/>
      </w:r>
      <w:r w:rsidRPr="00D014C0">
        <w:rPr>
          <w:sz w:val="16"/>
          <w:szCs w:val="16"/>
        </w:rPr>
        <w:t>к приказу МБУК «Усть-Ницинский  КДЦ»</w:t>
      </w:r>
    </w:p>
    <w:p w:rsidR="007F30C9" w:rsidRPr="009D1929" w:rsidRDefault="007F30C9" w:rsidP="007F30C9">
      <w:pPr>
        <w:jc w:val="right"/>
        <w:rPr>
          <w:sz w:val="28"/>
          <w:szCs w:val="28"/>
        </w:rPr>
      </w:pPr>
      <w:r w:rsidRPr="00D014C0">
        <w:rPr>
          <w:sz w:val="16"/>
          <w:szCs w:val="16"/>
        </w:rPr>
        <w:t>от 29.03 .2021  № 26</w:t>
      </w:r>
    </w:p>
    <w:p w:rsidR="007F30C9" w:rsidRPr="00851936" w:rsidRDefault="007F30C9" w:rsidP="007F30C9">
      <w:pPr>
        <w:rPr>
          <w:b/>
        </w:rPr>
      </w:pPr>
    </w:p>
    <w:p w:rsidR="007F30C9" w:rsidRPr="00851936" w:rsidRDefault="007F30C9" w:rsidP="007F30C9">
      <w:pPr>
        <w:jc w:val="center"/>
        <w:rPr>
          <w:b/>
        </w:rPr>
      </w:pPr>
      <w:r w:rsidRPr="00851936">
        <w:rPr>
          <w:b/>
        </w:rPr>
        <w:t>АКТ</w:t>
      </w:r>
    </w:p>
    <w:p w:rsidR="007F30C9" w:rsidRPr="00851936" w:rsidRDefault="007F30C9" w:rsidP="007F30C9">
      <w:pPr>
        <w:spacing w:line="720" w:lineRule="auto"/>
        <w:jc w:val="center"/>
        <w:rPr>
          <w:b/>
        </w:rPr>
      </w:pPr>
      <w:r w:rsidRPr="00851936">
        <w:rPr>
          <w:b/>
        </w:rPr>
        <w:t>Об уничтожении персональных данных субъектов персональных данных</w:t>
      </w:r>
    </w:p>
    <w:p w:rsidR="007F30C9" w:rsidRDefault="007F30C9" w:rsidP="007F30C9">
      <w:pPr>
        <w:rPr>
          <w:sz w:val="28"/>
          <w:szCs w:val="28"/>
        </w:rPr>
      </w:pPr>
      <w:r w:rsidRPr="0071463C">
        <w:rPr>
          <w:sz w:val="28"/>
          <w:szCs w:val="28"/>
        </w:rPr>
        <w:t>Комиссия в составе:</w:t>
      </w:r>
    </w:p>
    <w:p w:rsidR="007F30C9" w:rsidRDefault="007F30C9" w:rsidP="007F30C9">
      <w:pPr>
        <w:rPr>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22"/>
        <w:gridCol w:w="3743"/>
        <w:gridCol w:w="3640"/>
      </w:tblGrid>
      <w:tr w:rsidR="007F30C9" w:rsidRPr="00695051" w:rsidTr="00E522B4">
        <w:trPr>
          <w:trHeight w:val="332"/>
          <w:jc w:val="center"/>
        </w:trPr>
        <w:tc>
          <w:tcPr>
            <w:tcW w:w="2022" w:type="dxa"/>
            <w:vAlign w:val="center"/>
          </w:tcPr>
          <w:p w:rsidR="007F30C9" w:rsidRPr="00695051" w:rsidRDefault="007F30C9" w:rsidP="00E522B4">
            <w:pPr>
              <w:spacing w:line="288" w:lineRule="auto"/>
              <w:rPr>
                <w:b/>
                <w:bCs/>
              </w:rPr>
            </w:pPr>
            <w:r w:rsidRPr="00695051">
              <w:rPr>
                <w:b/>
                <w:bCs/>
              </w:rPr>
              <w:t>Роль</w:t>
            </w:r>
          </w:p>
        </w:tc>
        <w:tc>
          <w:tcPr>
            <w:tcW w:w="3743" w:type="dxa"/>
            <w:vAlign w:val="center"/>
          </w:tcPr>
          <w:p w:rsidR="007F30C9" w:rsidRPr="00695051" w:rsidRDefault="007F30C9" w:rsidP="00E522B4">
            <w:pPr>
              <w:spacing w:line="288" w:lineRule="auto"/>
              <w:jc w:val="center"/>
              <w:rPr>
                <w:b/>
                <w:bCs/>
              </w:rPr>
            </w:pPr>
            <w:r w:rsidRPr="00695051">
              <w:rPr>
                <w:b/>
                <w:bCs/>
              </w:rPr>
              <w:t>ФИО</w:t>
            </w:r>
          </w:p>
        </w:tc>
        <w:tc>
          <w:tcPr>
            <w:tcW w:w="3640" w:type="dxa"/>
            <w:vAlign w:val="center"/>
          </w:tcPr>
          <w:p w:rsidR="007F30C9" w:rsidRPr="00695051" w:rsidRDefault="007F30C9" w:rsidP="00E522B4">
            <w:pPr>
              <w:spacing w:line="288" w:lineRule="auto"/>
              <w:jc w:val="center"/>
              <w:rPr>
                <w:b/>
                <w:bCs/>
              </w:rPr>
            </w:pPr>
            <w:r w:rsidRPr="00695051">
              <w:rPr>
                <w:b/>
                <w:bCs/>
              </w:rPr>
              <w:t>Должность</w:t>
            </w:r>
          </w:p>
        </w:tc>
      </w:tr>
      <w:tr w:rsidR="007F30C9" w:rsidRPr="00695051" w:rsidTr="00E522B4">
        <w:trPr>
          <w:trHeight w:val="680"/>
          <w:jc w:val="center"/>
        </w:trPr>
        <w:tc>
          <w:tcPr>
            <w:tcW w:w="2022" w:type="dxa"/>
            <w:vAlign w:val="center"/>
          </w:tcPr>
          <w:p w:rsidR="007F30C9" w:rsidRPr="00695051" w:rsidRDefault="007F30C9" w:rsidP="00E522B4">
            <w:pPr>
              <w:spacing w:line="288" w:lineRule="auto"/>
              <w:rPr>
                <w:b/>
                <w:bCs/>
              </w:rPr>
            </w:pPr>
            <w:r w:rsidRPr="00695051">
              <w:rPr>
                <w:b/>
                <w:bCs/>
              </w:rPr>
              <w:t>Председатель</w:t>
            </w:r>
          </w:p>
        </w:tc>
        <w:tc>
          <w:tcPr>
            <w:tcW w:w="3743" w:type="dxa"/>
            <w:vAlign w:val="center"/>
          </w:tcPr>
          <w:p w:rsidR="007F30C9" w:rsidRPr="00695051" w:rsidRDefault="007F30C9" w:rsidP="00E522B4">
            <w:pPr>
              <w:spacing w:line="288" w:lineRule="auto"/>
              <w:ind w:firstLine="709"/>
              <w:jc w:val="center"/>
            </w:pPr>
          </w:p>
        </w:tc>
        <w:tc>
          <w:tcPr>
            <w:tcW w:w="3640" w:type="dxa"/>
            <w:vAlign w:val="center"/>
          </w:tcPr>
          <w:p w:rsidR="007F30C9" w:rsidRPr="00695051" w:rsidRDefault="007F30C9" w:rsidP="00E522B4">
            <w:pPr>
              <w:spacing w:line="288" w:lineRule="auto"/>
              <w:ind w:firstLine="709"/>
              <w:jc w:val="center"/>
            </w:pPr>
          </w:p>
        </w:tc>
      </w:tr>
      <w:tr w:rsidR="007F30C9" w:rsidRPr="00695051" w:rsidTr="00E522B4">
        <w:trPr>
          <w:trHeight w:val="332"/>
          <w:jc w:val="center"/>
        </w:trPr>
        <w:tc>
          <w:tcPr>
            <w:tcW w:w="2022" w:type="dxa"/>
            <w:vMerge w:val="restart"/>
          </w:tcPr>
          <w:p w:rsidR="007F30C9" w:rsidRPr="00695051" w:rsidRDefault="007F30C9" w:rsidP="00E522B4">
            <w:pPr>
              <w:spacing w:line="288" w:lineRule="auto"/>
              <w:rPr>
                <w:b/>
                <w:bCs/>
              </w:rPr>
            </w:pPr>
            <w:r w:rsidRPr="00695051">
              <w:rPr>
                <w:b/>
                <w:bCs/>
              </w:rPr>
              <w:t>Члены комиссии</w:t>
            </w:r>
          </w:p>
        </w:tc>
        <w:tc>
          <w:tcPr>
            <w:tcW w:w="3743" w:type="dxa"/>
            <w:vAlign w:val="center"/>
          </w:tcPr>
          <w:p w:rsidR="007F30C9" w:rsidRPr="00695051" w:rsidRDefault="007F30C9" w:rsidP="00E522B4">
            <w:pPr>
              <w:spacing w:line="288" w:lineRule="auto"/>
              <w:ind w:firstLine="709"/>
              <w:jc w:val="center"/>
            </w:pPr>
          </w:p>
        </w:tc>
        <w:tc>
          <w:tcPr>
            <w:tcW w:w="3640" w:type="dxa"/>
            <w:vAlign w:val="center"/>
          </w:tcPr>
          <w:p w:rsidR="007F30C9" w:rsidRPr="00695051" w:rsidRDefault="007F30C9" w:rsidP="00E522B4">
            <w:pPr>
              <w:spacing w:line="288" w:lineRule="auto"/>
              <w:ind w:firstLine="709"/>
              <w:jc w:val="center"/>
            </w:pPr>
          </w:p>
        </w:tc>
      </w:tr>
      <w:tr w:rsidR="007F30C9" w:rsidRPr="00695051" w:rsidTr="00E522B4">
        <w:trPr>
          <w:trHeight w:val="145"/>
          <w:jc w:val="center"/>
        </w:trPr>
        <w:tc>
          <w:tcPr>
            <w:tcW w:w="2022" w:type="dxa"/>
            <w:vMerge/>
            <w:vAlign w:val="center"/>
          </w:tcPr>
          <w:p w:rsidR="007F30C9" w:rsidRPr="00695051" w:rsidRDefault="007F30C9" w:rsidP="00E522B4">
            <w:pPr>
              <w:spacing w:line="288" w:lineRule="auto"/>
              <w:ind w:firstLine="709"/>
              <w:jc w:val="center"/>
              <w:rPr>
                <w:b/>
                <w:bCs/>
              </w:rPr>
            </w:pPr>
          </w:p>
        </w:tc>
        <w:tc>
          <w:tcPr>
            <w:tcW w:w="3743" w:type="dxa"/>
            <w:vAlign w:val="center"/>
          </w:tcPr>
          <w:p w:rsidR="007F30C9" w:rsidRPr="00695051" w:rsidRDefault="007F30C9" w:rsidP="00E522B4">
            <w:pPr>
              <w:spacing w:line="288" w:lineRule="auto"/>
              <w:ind w:firstLine="709"/>
              <w:jc w:val="center"/>
            </w:pPr>
          </w:p>
        </w:tc>
        <w:tc>
          <w:tcPr>
            <w:tcW w:w="3640" w:type="dxa"/>
            <w:vAlign w:val="center"/>
          </w:tcPr>
          <w:p w:rsidR="007F30C9" w:rsidRPr="00695051" w:rsidRDefault="007F30C9" w:rsidP="00E522B4">
            <w:pPr>
              <w:spacing w:line="288" w:lineRule="auto"/>
              <w:ind w:firstLine="709"/>
              <w:jc w:val="center"/>
            </w:pPr>
          </w:p>
        </w:tc>
      </w:tr>
      <w:tr w:rsidR="007F30C9" w:rsidRPr="00695051" w:rsidTr="00E522B4">
        <w:trPr>
          <w:trHeight w:val="145"/>
          <w:jc w:val="center"/>
        </w:trPr>
        <w:tc>
          <w:tcPr>
            <w:tcW w:w="2022" w:type="dxa"/>
            <w:vMerge/>
            <w:vAlign w:val="center"/>
          </w:tcPr>
          <w:p w:rsidR="007F30C9" w:rsidRPr="00695051" w:rsidRDefault="007F30C9" w:rsidP="00E522B4">
            <w:pPr>
              <w:spacing w:line="288" w:lineRule="auto"/>
              <w:ind w:firstLine="709"/>
              <w:jc w:val="center"/>
              <w:rPr>
                <w:b/>
                <w:bCs/>
              </w:rPr>
            </w:pPr>
          </w:p>
        </w:tc>
        <w:tc>
          <w:tcPr>
            <w:tcW w:w="3743" w:type="dxa"/>
            <w:vAlign w:val="center"/>
          </w:tcPr>
          <w:p w:rsidR="007F30C9" w:rsidRPr="00695051" w:rsidRDefault="007F30C9" w:rsidP="00E522B4">
            <w:pPr>
              <w:spacing w:line="288" w:lineRule="auto"/>
              <w:ind w:firstLine="709"/>
              <w:jc w:val="center"/>
            </w:pPr>
          </w:p>
        </w:tc>
        <w:tc>
          <w:tcPr>
            <w:tcW w:w="3640" w:type="dxa"/>
            <w:vAlign w:val="center"/>
          </w:tcPr>
          <w:p w:rsidR="007F30C9" w:rsidRPr="00695051" w:rsidRDefault="007F30C9" w:rsidP="00E522B4">
            <w:pPr>
              <w:spacing w:line="288" w:lineRule="auto"/>
              <w:ind w:firstLine="709"/>
              <w:jc w:val="center"/>
            </w:pPr>
          </w:p>
        </w:tc>
      </w:tr>
    </w:tbl>
    <w:p w:rsidR="007F30C9" w:rsidRPr="00851936" w:rsidRDefault="007F30C9" w:rsidP="007F30C9">
      <w:pPr>
        <w:rPr>
          <w:sz w:val="20"/>
          <w:szCs w:val="20"/>
        </w:rPr>
      </w:pPr>
    </w:p>
    <w:p w:rsidR="007F30C9" w:rsidRPr="00851936" w:rsidRDefault="007F30C9" w:rsidP="007F30C9">
      <w:pPr>
        <w:rPr>
          <w:sz w:val="20"/>
          <w:szCs w:val="20"/>
        </w:rPr>
      </w:pPr>
      <w:r w:rsidRPr="00851936">
        <w:rPr>
          <w:sz w:val="20"/>
          <w:szCs w:val="20"/>
        </w:rPr>
        <w:t>Установила, что на основании достижения цели обработки персональных данных, в соответствии с требованиями Федерального закона Российской Федерации от 27 июля 2006 г. №152-ФЗ «О персональных данных» гл. 2, ст. 5, пункт 7, подлежат уничтожению сведения, составляющие персональные данные:</w:t>
      </w:r>
    </w:p>
    <w:p w:rsidR="007F30C9" w:rsidRPr="00851936" w:rsidRDefault="007F30C9" w:rsidP="007F30C9">
      <w:pPr>
        <w:rPr>
          <w:sz w:val="20"/>
          <w:szCs w:val="20"/>
        </w:rPr>
      </w:pPr>
    </w:p>
    <w:tbl>
      <w:tblPr>
        <w:tblStyle w:val="a9"/>
        <w:tblW w:w="0" w:type="auto"/>
        <w:tblLook w:val="04A0"/>
      </w:tblPr>
      <w:tblGrid>
        <w:gridCol w:w="817"/>
        <w:gridCol w:w="2975"/>
        <w:gridCol w:w="2551"/>
        <w:gridCol w:w="1241"/>
        <w:gridCol w:w="1897"/>
      </w:tblGrid>
      <w:tr w:rsidR="007F30C9" w:rsidRPr="00851936" w:rsidTr="00E522B4">
        <w:trPr>
          <w:trHeight w:val="1119"/>
        </w:trPr>
        <w:tc>
          <w:tcPr>
            <w:tcW w:w="817" w:type="dxa"/>
            <w:vAlign w:val="center"/>
          </w:tcPr>
          <w:p w:rsidR="007F30C9" w:rsidRPr="00851936" w:rsidRDefault="007F30C9" w:rsidP="00E522B4">
            <w:pPr>
              <w:jc w:val="center"/>
              <w:rPr>
                <w:b/>
                <w:sz w:val="20"/>
                <w:szCs w:val="20"/>
              </w:rPr>
            </w:pPr>
            <w:r w:rsidRPr="00851936">
              <w:rPr>
                <w:b/>
                <w:sz w:val="20"/>
                <w:szCs w:val="20"/>
              </w:rPr>
              <w:t>№ п</w:t>
            </w:r>
            <w:r w:rsidRPr="00851936">
              <w:rPr>
                <w:b/>
                <w:sz w:val="20"/>
                <w:szCs w:val="20"/>
                <w:lang w:val="en-US"/>
              </w:rPr>
              <w:t>/</w:t>
            </w:r>
            <w:r w:rsidRPr="00851936">
              <w:rPr>
                <w:b/>
                <w:sz w:val="20"/>
                <w:szCs w:val="20"/>
              </w:rPr>
              <w:t>п</w:t>
            </w:r>
          </w:p>
        </w:tc>
        <w:tc>
          <w:tcPr>
            <w:tcW w:w="2975" w:type="dxa"/>
            <w:vAlign w:val="center"/>
          </w:tcPr>
          <w:p w:rsidR="007F30C9" w:rsidRPr="00851936" w:rsidRDefault="007F30C9" w:rsidP="00E522B4">
            <w:pPr>
              <w:jc w:val="center"/>
              <w:rPr>
                <w:b/>
                <w:sz w:val="20"/>
                <w:szCs w:val="20"/>
              </w:rPr>
            </w:pPr>
            <w:r w:rsidRPr="00851936">
              <w:rPr>
                <w:b/>
                <w:sz w:val="20"/>
                <w:szCs w:val="20"/>
              </w:rPr>
              <w:t>Сведения, содержащие персональные данные</w:t>
            </w:r>
          </w:p>
        </w:tc>
        <w:tc>
          <w:tcPr>
            <w:tcW w:w="2551" w:type="dxa"/>
            <w:vAlign w:val="center"/>
          </w:tcPr>
          <w:p w:rsidR="007F30C9" w:rsidRPr="00851936" w:rsidRDefault="007F30C9" w:rsidP="00E522B4">
            <w:pPr>
              <w:jc w:val="center"/>
              <w:rPr>
                <w:b/>
                <w:sz w:val="20"/>
                <w:szCs w:val="20"/>
              </w:rPr>
            </w:pPr>
            <w:r w:rsidRPr="00851936">
              <w:rPr>
                <w:b/>
                <w:sz w:val="20"/>
                <w:szCs w:val="20"/>
              </w:rPr>
              <w:t>Место хранения</w:t>
            </w:r>
          </w:p>
        </w:tc>
        <w:tc>
          <w:tcPr>
            <w:tcW w:w="1241" w:type="dxa"/>
            <w:vAlign w:val="center"/>
          </w:tcPr>
          <w:p w:rsidR="007F30C9" w:rsidRPr="00851936" w:rsidRDefault="007F30C9" w:rsidP="00E522B4">
            <w:pPr>
              <w:jc w:val="center"/>
              <w:rPr>
                <w:b/>
                <w:sz w:val="20"/>
                <w:szCs w:val="20"/>
              </w:rPr>
            </w:pPr>
            <w:r w:rsidRPr="00851936">
              <w:rPr>
                <w:b/>
                <w:sz w:val="20"/>
                <w:szCs w:val="20"/>
              </w:rPr>
              <w:t>Кол-во ед. хранения</w:t>
            </w:r>
          </w:p>
        </w:tc>
        <w:tc>
          <w:tcPr>
            <w:tcW w:w="1897" w:type="dxa"/>
            <w:vAlign w:val="center"/>
          </w:tcPr>
          <w:p w:rsidR="007F30C9" w:rsidRPr="00851936" w:rsidRDefault="007F30C9" w:rsidP="00E522B4">
            <w:pPr>
              <w:jc w:val="center"/>
              <w:rPr>
                <w:b/>
                <w:sz w:val="20"/>
                <w:szCs w:val="20"/>
              </w:rPr>
            </w:pPr>
            <w:r w:rsidRPr="00851936">
              <w:rPr>
                <w:b/>
                <w:sz w:val="20"/>
                <w:szCs w:val="20"/>
              </w:rPr>
              <w:t>Примечание</w:t>
            </w:r>
          </w:p>
        </w:tc>
      </w:tr>
      <w:tr w:rsidR="007F30C9" w:rsidRPr="00851936" w:rsidTr="00E522B4">
        <w:trPr>
          <w:trHeight w:val="322"/>
        </w:trPr>
        <w:tc>
          <w:tcPr>
            <w:tcW w:w="817" w:type="dxa"/>
          </w:tcPr>
          <w:p w:rsidR="007F30C9" w:rsidRPr="00851936" w:rsidRDefault="007F30C9" w:rsidP="00E522B4">
            <w:pPr>
              <w:rPr>
                <w:sz w:val="20"/>
                <w:szCs w:val="20"/>
              </w:rPr>
            </w:pPr>
          </w:p>
        </w:tc>
        <w:tc>
          <w:tcPr>
            <w:tcW w:w="2975" w:type="dxa"/>
          </w:tcPr>
          <w:p w:rsidR="007F30C9" w:rsidRPr="00851936" w:rsidRDefault="007F30C9" w:rsidP="00E522B4">
            <w:pPr>
              <w:rPr>
                <w:sz w:val="20"/>
                <w:szCs w:val="20"/>
              </w:rPr>
            </w:pPr>
          </w:p>
        </w:tc>
        <w:tc>
          <w:tcPr>
            <w:tcW w:w="2551" w:type="dxa"/>
          </w:tcPr>
          <w:p w:rsidR="007F30C9" w:rsidRPr="00851936" w:rsidRDefault="007F30C9" w:rsidP="00E522B4">
            <w:pPr>
              <w:rPr>
                <w:sz w:val="20"/>
                <w:szCs w:val="20"/>
              </w:rPr>
            </w:pPr>
          </w:p>
        </w:tc>
        <w:tc>
          <w:tcPr>
            <w:tcW w:w="1241" w:type="dxa"/>
          </w:tcPr>
          <w:p w:rsidR="007F30C9" w:rsidRPr="00851936" w:rsidRDefault="007F30C9" w:rsidP="00E522B4">
            <w:pPr>
              <w:rPr>
                <w:sz w:val="20"/>
                <w:szCs w:val="20"/>
              </w:rPr>
            </w:pPr>
          </w:p>
        </w:tc>
        <w:tc>
          <w:tcPr>
            <w:tcW w:w="1897" w:type="dxa"/>
          </w:tcPr>
          <w:p w:rsidR="007F30C9" w:rsidRPr="00851936" w:rsidRDefault="007F30C9" w:rsidP="00E522B4">
            <w:pPr>
              <w:rPr>
                <w:sz w:val="20"/>
                <w:szCs w:val="20"/>
              </w:rPr>
            </w:pPr>
          </w:p>
        </w:tc>
      </w:tr>
    </w:tbl>
    <w:p w:rsidR="007F30C9" w:rsidRDefault="007F30C9" w:rsidP="007F30C9">
      <w:pPr>
        <w:rPr>
          <w:sz w:val="28"/>
          <w:szCs w:val="28"/>
        </w:rPr>
      </w:pPr>
    </w:p>
    <w:p w:rsidR="007F30C9" w:rsidRPr="00851936" w:rsidRDefault="007F30C9" w:rsidP="007F30C9">
      <w:pPr>
        <w:spacing w:before="120"/>
        <w:ind w:firstLine="709"/>
        <w:rPr>
          <w:sz w:val="20"/>
          <w:szCs w:val="20"/>
        </w:rPr>
      </w:pPr>
      <w:r w:rsidRPr="00851936">
        <w:rPr>
          <w:sz w:val="20"/>
          <w:szCs w:val="20"/>
        </w:rPr>
        <w:t>Указанные персональные данные уничтожены путем_______________________________ _________________________</w:t>
      </w:r>
    </w:p>
    <w:p w:rsidR="007F30C9" w:rsidRPr="00851936" w:rsidRDefault="007F30C9" w:rsidP="007F30C9">
      <w:pPr>
        <w:ind w:firstLine="709"/>
        <w:jc w:val="center"/>
        <w:rPr>
          <w:sz w:val="20"/>
          <w:szCs w:val="20"/>
          <w:vertAlign w:val="superscript"/>
        </w:rPr>
      </w:pPr>
      <w:r w:rsidRPr="00851936">
        <w:rPr>
          <w:sz w:val="20"/>
          <w:szCs w:val="20"/>
          <w:vertAlign w:val="superscript"/>
        </w:rPr>
        <w:t>(удаления с помощью средств гарантированного удаления информации, уничтожения носителя и т.п.)</w:t>
      </w:r>
    </w:p>
    <w:p w:rsidR="007F30C9" w:rsidRPr="00851936" w:rsidRDefault="007F30C9" w:rsidP="007F30C9">
      <w:pPr>
        <w:pStyle w:val="30"/>
        <w:ind w:firstLine="709"/>
        <w:rPr>
          <w:b/>
          <w:sz w:val="20"/>
          <w:szCs w:val="20"/>
        </w:rPr>
      </w:pPr>
    </w:p>
    <w:tbl>
      <w:tblPr>
        <w:tblW w:w="9180" w:type="dxa"/>
        <w:tblLayout w:type="fixed"/>
        <w:tblLook w:val="0000"/>
      </w:tblPr>
      <w:tblGrid>
        <w:gridCol w:w="4077"/>
        <w:gridCol w:w="2835"/>
        <w:gridCol w:w="284"/>
        <w:gridCol w:w="1984"/>
      </w:tblGrid>
      <w:tr w:rsidR="007F30C9" w:rsidRPr="00851936" w:rsidTr="00E522B4">
        <w:trPr>
          <w:trHeight w:val="413"/>
        </w:trPr>
        <w:tc>
          <w:tcPr>
            <w:tcW w:w="4077" w:type="dxa"/>
          </w:tcPr>
          <w:p w:rsidR="007F30C9" w:rsidRPr="00851936" w:rsidRDefault="007F30C9" w:rsidP="00E522B4">
            <w:pPr>
              <w:rPr>
                <w:sz w:val="20"/>
                <w:szCs w:val="20"/>
              </w:rPr>
            </w:pPr>
            <w:r w:rsidRPr="00851936">
              <w:rPr>
                <w:sz w:val="20"/>
                <w:szCs w:val="20"/>
              </w:rPr>
              <w:t>Председатель комиссии:</w:t>
            </w:r>
          </w:p>
        </w:tc>
        <w:tc>
          <w:tcPr>
            <w:tcW w:w="2835" w:type="dxa"/>
            <w:tcBorders>
              <w:bottom w:val="single" w:sz="4" w:space="0" w:color="auto"/>
            </w:tcBorders>
          </w:tcPr>
          <w:p w:rsidR="007F30C9" w:rsidRPr="00851936" w:rsidRDefault="007F30C9" w:rsidP="00E522B4">
            <w:pPr>
              <w:tabs>
                <w:tab w:val="left" w:pos="1089"/>
              </w:tabs>
              <w:jc w:val="center"/>
              <w:rPr>
                <w:sz w:val="20"/>
                <w:szCs w:val="20"/>
              </w:rPr>
            </w:pPr>
          </w:p>
        </w:tc>
        <w:tc>
          <w:tcPr>
            <w:tcW w:w="284" w:type="dxa"/>
          </w:tcPr>
          <w:p w:rsidR="007F30C9" w:rsidRPr="00851936" w:rsidRDefault="007F30C9" w:rsidP="00E522B4">
            <w:pPr>
              <w:rPr>
                <w:sz w:val="20"/>
                <w:szCs w:val="20"/>
              </w:rPr>
            </w:pPr>
          </w:p>
        </w:tc>
        <w:tc>
          <w:tcPr>
            <w:tcW w:w="1984" w:type="dxa"/>
            <w:tcBorders>
              <w:bottom w:val="single" w:sz="4" w:space="0" w:color="auto"/>
            </w:tcBorders>
            <w:vAlign w:val="bottom"/>
          </w:tcPr>
          <w:p w:rsidR="007F30C9" w:rsidRPr="00851936" w:rsidRDefault="007F30C9" w:rsidP="00E522B4">
            <w:pPr>
              <w:jc w:val="center"/>
              <w:rPr>
                <w:sz w:val="20"/>
                <w:szCs w:val="20"/>
                <w:lang w:val="en-US"/>
              </w:rPr>
            </w:pPr>
            <w:r w:rsidRPr="00851936">
              <w:rPr>
                <w:sz w:val="20"/>
                <w:szCs w:val="20"/>
                <w:lang w:val="en-US"/>
              </w:rPr>
              <w:t xml:space="preserve">                           </w:t>
            </w:r>
          </w:p>
        </w:tc>
      </w:tr>
      <w:tr w:rsidR="007F30C9" w:rsidRPr="00851936" w:rsidTr="00E522B4">
        <w:trPr>
          <w:trHeight w:val="139"/>
        </w:trPr>
        <w:tc>
          <w:tcPr>
            <w:tcW w:w="4077" w:type="dxa"/>
          </w:tcPr>
          <w:p w:rsidR="007F30C9" w:rsidRPr="00851936" w:rsidRDefault="007F30C9" w:rsidP="00E522B4">
            <w:pPr>
              <w:rPr>
                <w:sz w:val="20"/>
                <w:szCs w:val="20"/>
              </w:rPr>
            </w:pPr>
          </w:p>
        </w:tc>
        <w:tc>
          <w:tcPr>
            <w:tcW w:w="2835" w:type="dxa"/>
            <w:tcBorders>
              <w:top w:val="single" w:sz="4" w:space="0" w:color="auto"/>
            </w:tcBorders>
          </w:tcPr>
          <w:p w:rsidR="007F30C9" w:rsidRPr="00851936" w:rsidRDefault="007F30C9" w:rsidP="00E522B4">
            <w:pPr>
              <w:jc w:val="center"/>
              <w:rPr>
                <w:sz w:val="20"/>
                <w:szCs w:val="20"/>
                <w:vertAlign w:val="superscript"/>
              </w:rPr>
            </w:pPr>
            <w:r w:rsidRPr="00851936">
              <w:rPr>
                <w:sz w:val="20"/>
                <w:szCs w:val="20"/>
                <w:vertAlign w:val="superscript"/>
              </w:rPr>
              <w:t>подпись</w:t>
            </w:r>
          </w:p>
        </w:tc>
        <w:tc>
          <w:tcPr>
            <w:tcW w:w="284" w:type="dxa"/>
          </w:tcPr>
          <w:p w:rsidR="007F30C9" w:rsidRPr="00851936" w:rsidRDefault="007F30C9" w:rsidP="00E522B4">
            <w:pPr>
              <w:rPr>
                <w:sz w:val="20"/>
                <w:szCs w:val="20"/>
              </w:rPr>
            </w:pPr>
          </w:p>
        </w:tc>
        <w:tc>
          <w:tcPr>
            <w:tcW w:w="1984" w:type="dxa"/>
            <w:tcBorders>
              <w:top w:val="single" w:sz="4" w:space="0" w:color="auto"/>
            </w:tcBorders>
          </w:tcPr>
          <w:p w:rsidR="007F30C9" w:rsidRPr="00851936" w:rsidRDefault="007F30C9" w:rsidP="00E522B4">
            <w:pPr>
              <w:jc w:val="center"/>
              <w:rPr>
                <w:sz w:val="20"/>
                <w:szCs w:val="20"/>
                <w:vertAlign w:val="superscript"/>
              </w:rPr>
            </w:pPr>
            <w:r w:rsidRPr="00851936">
              <w:rPr>
                <w:sz w:val="20"/>
                <w:szCs w:val="20"/>
                <w:vertAlign w:val="superscript"/>
              </w:rPr>
              <w:t>расшифровка</w:t>
            </w:r>
          </w:p>
        </w:tc>
      </w:tr>
      <w:tr w:rsidR="007F30C9" w:rsidRPr="00851936" w:rsidTr="00E522B4">
        <w:trPr>
          <w:trHeight w:val="407"/>
        </w:trPr>
        <w:tc>
          <w:tcPr>
            <w:tcW w:w="4077" w:type="dxa"/>
          </w:tcPr>
          <w:p w:rsidR="007F30C9" w:rsidRPr="00851936" w:rsidRDefault="007F30C9" w:rsidP="00E522B4">
            <w:pPr>
              <w:rPr>
                <w:sz w:val="20"/>
                <w:szCs w:val="20"/>
              </w:rPr>
            </w:pPr>
            <w:r w:rsidRPr="00851936">
              <w:rPr>
                <w:sz w:val="20"/>
                <w:szCs w:val="20"/>
              </w:rPr>
              <w:t>Члены комиссии:</w:t>
            </w:r>
          </w:p>
        </w:tc>
        <w:tc>
          <w:tcPr>
            <w:tcW w:w="2835" w:type="dxa"/>
            <w:tcBorders>
              <w:bottom w:val="single" w:sz="4" w:space="0" w:color="auto"/>
            </w:tcBorders>
          </w:tcPr>
          <w:p w:rsidR="007F30C9" w:rsidRPr="00851936" w:rsidRDefault="007F30C9" w:rsidP="00E522B4">
            <w:pPr>
              <w:jc w:val="right"/>
              <w:rPr>
                <w:sz w:val="20"/>
                <w:szCs w:val="20"/>
              </w:rPr>
            </w:pPr>
          </w:p>
        </w:tc>
        <w:tc>
          <w:tcPr>
            <w:tcW w:w="284" w:type="dxa"/>
          </w:tcPr>
          <w:p w:rsidR="007F30C9" w:rsidRPr="00851936" w:rsidRDefault="007F30C9" w:rsidP="00E522B4">
            <w:pPr>
              <w:rPr>
                <w:sz w:val="20"/>
                <w:szCs w:val="20"/>
              </w:rPr>
            </w:pPr>
          </w:p>
        </w:tc>
        <w:tc>
          <w:tcPr>
            <w:tcW w:w="1984" w:type="dxa"/>
            <w:tcBorders>
              <w:bottom w:val="single" w:sz="4" w:space="0" w:color="auto"/>
            </w:tcBorders>
            <w:vAlign w:val="bottom"/>
          </w:tcPr>
          <w:p w:rsidR="007F30C9" w:rsidRPr="00851936" w:rsidRDefault="007F30C9" w:rsidP="00E522B4">
            <w:pPr>
              <w:jc w:val="center"/>
              <w:rPr>
                <w:sz w:val="20"/>
                <w:szCs w:val="20"/>
                <w:lang w:val="en-US"/>
              </w:rPr>
            </w:pPr>
            <w:r w:rsidRPr="00851936">
              <w:rPr>
                <w:sz w:val="20"/>
                <w:szCs w:val="20"/>
                <w:lang w:val="en-US"/>
              </w:rPr>
              <w:t xml:space="preserve">                         </w:t>
            </w:r>
          </w:p>
        </w:tc>
      </w:tr>
      <w:tr w:rsidR="007F30C9" w:rsidRPr="00851936" w:rsidTr="00E522B4">
        <w:trPr>
          <w:trHeight w:val="139"/>
        </w:trPr>
        <w:tc>
          <w:tcPr>
            <w:tcW w:w="4077" w:type="dxa"/>
          </w:tcPr>
          <w:p w:rsidR="007F30C9" w:rsidRPr="00851936" w:rsidRDefault="007F30C9" w:rsidP="00E522B4">
            <w:pPr>
              <w:rPr>
                <w:sz w:val="20"/>
                <w:szCs w:val="20"/>
              </w:rPr>
            </w:pPr>
          </w:p>
        </w:tc>
        <w:tc>
          <w:tcPr>
            <w:tcW w:w="2835" w:type="dxa"/>
            <w:tcBorders>
              <w:top w:val="single" w:sz="4" w:space="0" w:color="auto"/>
            </w:tcBorders>
          </w:tcPr>
          <w:p w:rsidR="007F30C9" w:rsidRPr="00851936" w:rsidRDefault="007F30C9" w:rsidP="00E522B4">
            <w:pPr>
              <w:jc w:val="center"/>
              <w:rPr>
                <w:sz w:val="20"/>
                <w:szCs w:val="20"/>
                <w:vertAlign w:val="superscript"/>
              </w:rPr>
            </w:pPr>
            <w:r w:rsidRPr="00851936">
              <w:rPr>
                <w:sz w:val="20"/>
                <w:szCs w:val="20"/>
                <w:vertAlign w:val="superscript"/>
              </w:rPr>
              <w:t>подпись</w:t>
            </w:r>
          </w:p>
        </w:tc>
        <w:tc>
          <w:tcPr>
            <w:tcW w:w="284" w:type="dxa"/>
          </w:tcPr>
          <w:p w:rsidR="007F30C9" w:rsidRPr="00851936" w:rsidRDefault="007F30C9" w:rsidP="00E522B4">
            <w:pPr>
              <w:rPr>
                <w:sz w:val="20"/>
                <w:szCs w:val="20"/>
              </w:rPr>
            </w:pPr>
          </w:p>
        </w:tc>
        <w:tc>
          <w:tcPr>
            <w:tcW w:w="1984" w:type="dxa"/>
            <w:tcBorders>
              <w:top w:val="single" w:sz="4" w:space="0" w:color="auto"/>
            </w:tcBorders>
          </w:tcPr>
          <w:p w:rsidR="007F30C9" w:rsidRPr="00851936" w:rsidRDefault="007F30C9" w:rsidP="00E522B4">
            <w:pPr>
              <w:jc w:val="center"/>
              <w:rPr>
                <w:sz w:val="20"/>
                <w:szCs w:val="20"/>
                <w:vertAlign w:val="superscript"/>
              </w:rPr>
            </w:pPr>
            <w:r w:rsidRPr="00851936">
              <w:rPr>
                <w:sz w:val="20"/>
                <w:szCs w:val="20"/>
                <w:vertAlign w:val="superscript"/>
              </w:rPr>
              <w:t>расшифровка</w:t>
            </w:r>
          </w:p>
        </w:tc>
      </w:tr>
      <w:tr w:rsidR="007F30C9" w:rsidRPr="00851936" w:rsidTr="00E522B4">
        <w:trPr>
          <w:trHeight w:val="279"/>
        </w:trPr>
        <w:tc>
          <w:tcPr>
            <w:tcW w:w="4077" w:type="dxa"/>
          </w:tcPr>
          <w:p w:rsidR="007F30C9" w:rsidRPr="00851936" w:rsidRDefault="007F30C9" w:rsidP="00E522B4">
            <w:pPr>
              <w:rPr>
                <w:sz w:val="20"/>
                <w:szCs w:val="20"/>
              </w:rPr>
            </w:pPr>
          </w:p>
        </w:tc>
        <w:tc>
          <w:tcPr>
            <w:tcW w:w="2835" w:type="dxa"/>
            <w:tcBorders>
              <w:bottom w:val="single" w:sz="4" w:space="0" w:color="auto"/>
            </w:tcBorders>
          </w:tcPr>
          <w:p w:rsidR="007F30C9" w:rsidRPr="00851936" w:rsidRDefault="007F30C9" w:rsidP="00E522B4">
            <w:pPr>
              <w:jc w:val="right"/>
              <w:rPr>
                <w:sz w:val="20"/>
                <w:szCs w:val="20"/>
              </w:rPr>
            </w:pPr>
          </w:p>
        </w:tc>
        <w:tc>
          <w:tcPr>
            <w:tcW w:w="284" w:type="dxa"/>
          </w:tcPr>
          <w:p w:rsidR="007F30C9" w:rsidRPr="00851936" w:rsidRDefault="007F30C9" w:rsidP="00E522B4">
            <w:pPr>
              <w:rPr>
                <w:sz w:val="20"/>
                <w:szCs w:val="20"/>
              </w:rPr>
            </w:pPr>
          </w:p>
        </w:tc>
        <w:tc>
          <w:tcPr>
            <w:tcW w:w="1984" w:type="dxa"/>
            <w:tcBorders>
              <w:bottom w:val="single" w:sz="4" w:space="0" w:color="auto"/>
            </w:tcBorders>
            <w:vAlign w:val="bottom"/>
          </w:tcPr>
          <w:p w:rsidR="007F30C9" w:rsidRPr="00851936" w:rsidRDefault="007F30C9" w:rsidP="00E522B4">
            <w:pPr>
              <w:rPr>
                <w:sz w:val="20"/>
                <w:szCs w:val="20"/>
                <w:lang w:val="en-US"/>
              </w:rPr>
            </w:pPr>
          </w:p>
        </w:tc>
      </w:tr>
      <w:tr w:rsidR="007F30C9" w:rsidRPr="00851936" w:rsidTr="00E522B4">
        <w:trPr>
          <w:trHeight w:val="60"/>
        </w:trPr>
        <w:tc>
          <w:tcPr>
            <w:tcW w:w="4077" w:type="dxa"/>
          </w:tcPr>
          <w:p w:rsidR="007F30C9" w:rsidRPr="00851936" w:rsidRDefault="007F30C9" w:rsidP="00E522B4">
            <w:pPr>
              <w:rPr>
                <w:sz w:val="20"/>
                <w:szCs w:val="20"/>
              </w:rPr>
            </w:pPr>
          </w:p>
        </w:tc>
        <w:tc>
          <w:tcPr>
            <w:tcW w:w="2835" w:type="dxa"/>
            <w:tcBorders>
              <w:top w:val="single" w:sz="4" w:space="0" w:color="auto"/>
            </w:tcBorders>
          </w:tcPr>
          <w:p w:rsidR="007F30C9" w:rsidRPr="00851936" w:rsidRDefault="007F30C9" w:rsidP="00E522B4">
            <w:pPr>
              <w:jc w:val="center"/>
              <w:rPr>
                <w:sz w:val="20"/>
                <w:szCs w:val="20"/>
                <w:vertAlign w:val="superscript"/>
              </w:rPr>
            </w:pPr>
            <w:r w:rsidRPr="00851936">
              <w:rPr>
                <w:sz w:val="20"/>
                <w:szCs w:val="20"/>
                <w:vertAlign w:val="superscript"/>
              </w:rPr>
              <w:t>подпись</w:t>
            </w:r>
          </w:p>
        </w:tc>
        <w:tc>
          <w:tcPr>
            <w:tcW w:w="284" w:type="dxa"/>
          </w:tcPr>
          <w:p w:rsidR="007F30C9" w:rsidRPr="00851936" w:rsidRDefault="007F30C9" w:rsidP="00E522B4">
            <w:pPr>
              <w:rPr>
                <w:sz w:val="20"/>
                <w:szCs w:val="20"/>
              </w:rPr>
            </w:pPr>
          </w:p>
        </w:tc>
        <w:tc>
          <w:tcPr>
            <w:tcW w:w="1984" w:type="dxa"/>
            <w:tcBorders>
              <w:top w:val="single" w:sz="4" w:space="0" w:color="auto"/>
            </w:tcBorders>
          </w:tcPr>
          <w:p w:rsidR="007F30C9" w:rsidRPr="00851936" w:rsidRDefault="007F30C9" w:rsidP="00E522B4">
            <w:pPr>
              <w:jc w:val="center"/>
              <w:rPr>
                <w:sz w:val="20"/>
                <w:szCs w:val="20"/>
                <w:vertAlign w:val="superscript"/>
              </w:rPr>
            </w:pPr>
            <w:r w:rsidRPr="00851936">
              <w:rPr>
                <w:sz w:val="20"/>
                <w:szCs w:val="20"/>
                <w:vertAlign w:val="superscript"/>
              </w:rPr>
              <w:t>расшифровка</w:t>
            </w:r>
          </w:p>
        </w:tc>
      </w:tr>
    </w:tbl>
    <w:p w:rsidR="007F30C9" w:rsidRDefault="007F30C9" w:rsidP="007F30C9">
      <w:pPr>
        <w:rPr>
          <w:sz w:val="22"/>
          <w:szCs w:val="22"/>
        </w:rPr>
      </w:pPr>
    </w:p>
    <w:p w:rsidR="007F30C9" w:rsidRDefault="007F30C9" w:rsidP="007F30C9">
      <w:pPr>
        <w:jc w:val="right"/>
        <w:rPr>
          <w:sz w:val="22"/>
          <w:szCs w:val="22"/>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13</w:t>
      </w:r>
      <w:r w:rsidRPr="009D1929">
        <w:rPr>
          <w:sz w:val="28"/>
          <w:szCs w:val="28"/>
        </w:rPr>
        <w:br/>
      </w:r>
      <w:r w:rsidRPr="00D014C0">
        <w:rPr>
          <w:sz w:val="16"/>
          <w:szCs w:val="16"/>
        </w:rPr>
        <w:t>к приказу МБУК «Усть-Ницинский  КДЦ»</w:t>
      </w:r>
    </w:p>
    <w:p w:rsidR="007F30C9" w:rsidRPr="009D1929" w:rsidRDefault="007F30C9" w:rsidP="007F30C9">
      <w:pPr>
        <w:jc w:val="right"/>
        <w:rPr>
          <w:sz w:val="28"/>
          <w:szCs w:val="28"/>
        </w:rPr>
      </w:pPr>
      <w:r w:rsidRPr="00D014C0">
        <w:rPr>
          <w:sz w:val="16"/>
          <w:szCs w:val="16"/>
        </w:rPr>
        <w:lastRenderedPageBreak/>
        <w:t>от 29.03 .2021  № 26</w:t>
      </w:r>
    </w:p>
    <w:p w:rsidR="007F30C9" w:rsidRPr="00851936" w:rsidRDefault="007F30C9" w:rsidP="007F30C9">
      <w:pPr>
        <w:jc w:val="center"/>
        <w:rPr>
          <w:b/>
        </w:rPr>
      </w:pPr>
      <w:r w:rsidRPr="00851936">
        <w:rPr>
          <w:b/>
        </w:rPr>
        <w:t>Перечень информационных систем персональных данных</w:t>
      </w:r>
    </w:p>
    <w:p w:rsidR="007F30C9" w:rsidRPr="00B93A77" w:rsidRDefault="007F30C9" w:rsidP="007F30C9">
      <w:pPr>
        <w:jc w:val="center"/>
        <w:rPr>
          <w:sz w:val="28"/>
          <w:szCs w:val="28"/>
        </w:rPr>
      </w:pPr>
    </w:p>
    <w:tbl>
      <w:tblPr>
        <w:tblStyle w:val="TableNormal"/>
        <w:tblW w:w="495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615"/>
        <w:gridCol w:w="5775"/>
      </w:tblGrid>
      <w:tr w:rsidR="007F30C9" w:rsidRPr="00B93A77" w:rsidTr="00E522B4">
        <w:trPr>
          <w:trHeight w:val="229"/>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0C9" w:rsidRPr="00851936" w:rsidRDefault="007F30C9" w:rsidP="00E522B4">
            <w:pPr>
              <w:rPr>
                <w:sz w:val="20"/>
                <w:szCs w:val="20"/>
              </w:rPr>
            </w:pPr>
            <w:r w:rsidRPr="00851936">
              <w:rPr>
                <w:sz w:val="20"/>
                <w:szCs w:val="20"/>
              </w:rPr>
              <w:t>Наименование</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0C9" w:rsidRPr="00851936" w:rsidRDefault="007F30C9" w:rsidP="00E522B4">
            <w:pPr>
              <w:rPr>
                <w:sz w:val="20"/>
                <w:szCs w:val="20"/>
              </w:rPr>
            </w:pPr>
            <w:r w:rsidRPr="00851936">
              <w:rPr>
                <w:sz w:val="20"/>
                <w:szCs w:val="20"/>
              </w:rPr>
              <w:t>Адрес расположения</w:t>
            </w:r>
          </w:p>
        </w:tc>
      </w:tr>
      <w:tr w:rsidR="007F30C9" w:rsidRPr="00B93A77" w:rsidTr="00E522B4">
        <w:trPr>
          <w:trHeight w:val="417"/>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0C9" w:rsidRPr="00851936" w:rsidRDefault="007F30C9" w:rsidP="00E522B4">
            <w:pPr>
              <w:rPr>
                <w:sz w:val="20"/>
                <w:szCs w:val="20"/>
              </w:rPr>
            </w:pPr>
            <w:r w:rsidRPr="00851936">
              <w:rPr>
                <w:sz w:val="20"/>
                <w:szCs w:val="20"/>
                <w:highlight w:val="yellow"/>
              </w:rPr>
              <w:t>ССТУ Наименование города</w:t>
            </w:r>
            <w:r w:rsidRPr="00851936">
              <w:rPr>
                <w:sz w:val="20"/>
                <w:szCs w:val="20"/>
                <w:highlight w:val="yellow"/>
                <w:lang w:val="en-US"/>
              </w:rPr>
              <w:t>/</w:t>
            </w:r>
            <w:r w:rsidRPr="00851936">
              <w:rPr>
                <w:sz w:val="20"/>
                <w:szCs w:val="20"/>
                <w:highlight w:val="yellow"/>
              </w:rPr>
              <w:t xml:space="preserve">района </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0C9" w:rsidRPr="00851936" w:rsidRDefault="007F30C9" w:rsidP="00E522B4">
            <w:pPr>
              <w:pStyle w:val="af4"/>
              <w:jc w:val="left"/>
              <w:rPr>
                <w:rFonts w:cs="Times New Roman"/>
                <w:sz w:val="20"/>
                <w:szCs w:val="20"/>
              </w:rPr>
            </w:pPr>
            <w:r w:rsidRPr="00851936">
              <w:rPr>
                <w:rFonts w:cs="Times New Roman"/>
                <w:sz w:val="20"/>
                <w:szCs w:val="20"/>
                <w:highlight w:val="yellow"/>
              </w:rPr>
              <w:t>Адрес</w:t>
            </w:r>
          </w:p>
        </w:tc>
      </w:tr>
      <w:tr w:rsidR="007F30C9" w:rsidRPr="00B93A77" w:rsidTr="00E522B4">
        <w:trPr>
          <w:trHeight w:val="398"/>
        </w:trPr>
        <w:tc>
          <w:tcPr>
            <w:tcW w:w="2221"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F30C9" w:rsidRPr="00851936" w:rsidRDefault="007F30C9" w:rsidP="00E522B4">
            <w:pPr>
              <w:rPr>
                <w:sz w:val="20"/>
                <w:szCs w:val="20"/>
              </w:rPr>
            </w:pPr>
            <w:r w:rsidRPr="00851936">
              <w:rPr>
                <w:sz w:val="20"/>
                <w:szCs w:val="20"/>
                <w:highlight w:val="yellow"/>
              </w:rPr>
              <w:t xml:space="preserve">Наименование </w:t>
            </w:r>
          </w:p>
        </w:tc>
        <w:tc>
          <w:tcPr>
            <w:tcW w:w="2779"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F30C9" w:rsidRPr="00851936" w:rsidRDefault="007F30C9" w:rsidP="00E522B4">
            <w:pPr>
              <w:pStyle w:val="af4"/>
              <w:jc w:val="left"/>
              <w:rPr>
                <w:rFonts w:cs="Times New Roman"/>
                <w:sz w:val="20"/>
                <w:szCs w:val="20"/>
              </w:rPr>
            </w:pPr>
            <w:r w:rsidRPr="00851936">
              <w:rPr>
                <w:rFonts w:cs="Times New Roman"/>
                <w:sz w:val="20"/>
                <w:szCs w:val="20"/>
                <w:highlight w:val="yellow"/>
              </w:rPr>
              <w:t>Адрес</w:t>
            </w:r>
          </w:p>
        </w:tc>
      </w:tr>
    </w:tbl>
    <w:p w:rsidR="007F30C9" w:rsidRDefault="007F30C9" w:rsidP="007F30C9">
      <w:pPr>
        <w:rPr>
          <w:sz w:val="22"/>
          <w:szCs w:val="22"/>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14</w:t>
      </w:r>
      <w:r w:rsidRPr="009D1929">
        <w:rPr>
          <w:sz w:val="28"/>
          <w:szCs w:val="28"/>
        </w:rPr>
        <w:br/>
      </w:r>
      <w:r w:rsidRPr="00D014C0">
        <w:rPr>
          <w:sz w:val="16"/>
          <w:szCs w:val="16"/>
        </w:rPr>
        <w:t>к приказу МБУК «Усть-Ницинский  КДЦ»</w:t>
      </w:r>
    </w:p>
    <w:p w:rsidR="007F30C9" w:rsidRPr="00851936" w:rsidRDefault="007F30C9" w:rsidP="007F30C9">
      <w:pPr>
        <w:jc w:val="right"/>
        <w:rPr>
          <w:sz w:val="28"/>
          <w:szCs w:val="28"/>
        </w:rPr>
      </w:pPr>
      <w:r w:rsidRPr="00D014C0">
        <w:rPr>
          <w:sz w:val="16"/>
          <w:szCs w:val="16"/>
        </w:rPr>
        <w:t>от 29.03 .2021  № 26</w:t>
      </w:r>
    </w:p>
    <w:p w:rsidR="007F30C9" w:rsidRPr="00851936" w:rsidRDefault="007F30C9" w:rsidP="007F30C9">
      <w:pPr>
        <w:pStyle w:val="a5"/>
        <w:jc w:val="center"/>
        <w:rPr>
          <w:b/>
        </w:rPr>
      </w:pPr>
      <w:r w:rsidRPr="00851936">
        <w:rPr>
          <w:b/>
        </w:rPr>
        <w:t>ПЕРЕЧЕНЬ</w:t>
      </w:r>
      <w:r w:rsidRPr="00851936">
        <w:rPr>
          <w:b/>
        </w:rPr>
        <w:br/>
        <w:t>обрабатываемых персональных данных</w:t>
      </w:r>
    </w:p>
    <w:p w:rsidR="007F30C9" w:rsidRPr="009D1929" w:rsidRDefault="007F30C9" w:rsidP="007F30C9">
      <w:pPr>
        <w:pStyle w:val="a5"/>
      </w:pPr>
    </w:p>
    <w:p w:rsidR="007F30C9" w:rsidRPr="00851936" w:rsidRDefault="007F30C9" w:rsidP="007F30C9">
      <w:pPr>
        <w:jc w:val="center"/>
        <w:rPr>
          <w:sz w:val="20"/>
          <w:szCs w:val="20"/>
        </w:rPr>
      </w:pPr>
      <w:r w:rsidRPr="00851936">
        <w:rPr>
          <w:bCs/>
          <w:sz w:val="20"/>
          <w:szCs w:val="20"/>
        </w:rPr>
        <w:t xml:space="preserve">Таблица 1. </w:t>
      </w:r>
      <w:r w:rsidRPr="00851936">
        <w:rPr>
          <w:sz w:val="20"/>
          <w:szCs w:val="20"/>
        </w:rPr>
        <w:t>Перечень обрабатываемых персональных данных</w:t>
      </w:r>
    </w:p>
    <w:tbl>
      <w:tblPr>
        <w:tblStyle w:val="a9"/>
        <w:tblW w:w="5000" w:type="pct"/>
        <w:tblLook w:val="04A0"/>
      </w:tblPr>
      <w:tblGrid>
        <w:gridCol w:w="1694"/>
        <w:gridCol w:w="5303"/>
        <w:gridCol w:w="3537"/>
      </w:tblGrid>
      <w:tr w:rsidR="007F30C9" w:rsidRPr="00851936" w:rsidTr="00E522B4">
        <w:trPr>
          <w:tblHeader/>
        </w:trPr>
        <w:tc>
          <w:tcPr>
            <w:tcW w:w="804" w:type="pct"/>
            <w:vAlign w:val="center"/>
          </w:tcPr>
          <w:p w:rsidR="007F30C9" w:rsidRPr="00851936" w:rsidRDefault="007F30C9" w:rsidP="00E522B4">
            <w:pPr>
              <w:pStyle w:val="a5"/>
              <w:jc w:val="center"/>
              <w:rPr>
                <w:sz w:val="20"/>
                <w:szCs w:val="20"/>
              </w:rPr>
            </w:pPr>
            <w:r w:rsidRPr="00851936">
              <w:rPr>
                <w:sz w:val="20"/>
                <w:szCs w:val="20"/>
              </w:rPr>
              <w:t xml:space="preserve">Группа </w:t>
            </w:r>
            <w:r w:rsidRPr="00851936">
              <w:rPr>
                <w:sz w:val="20"/>
                <w:szCs w:val="20"/>
              </w:rPr>
              <w:br/>
              <w:t>персональных данных</w:t>
            </w:r>
          </w:p>
        </w:tc>
        <w:tc>
          <w:tcPr>
            <w:tcW w:w="2517" w:type="pct"/>
            <w:vAlign w:val="center"/>
          </w:tcPr>
          <w:p w:rsidR="007F30C9" w:rsidRPr="00851936" w:rsidRDefault="007F30C9" w:rsidP="00E522B4">
            <w:pPr>
              <w:pStyle w:val="a5"/>
              <w:jc w:val="center"/>
              <w:rPr>
                <w:sz w:val="20"/>
                <w:szCs w:val="20"/>
              </w:rPr>
            </w:pPr>
            <w:r w:rsidRPr="00851936">
              <w:rPr>
                <w:sz w:val="20"/>
                <w:szCs w:val="20"/>
              </w:rPr>
              <w:t>Состав персональных данных</w:t>
            </w:r>
          </w:p>
        </w:tc>
        <w:tc>
          <w:tcPr>
            <w:tcW w:w="1679" w:type="pct"/>
            <w:vAlign w:val="center"/>
          </w:tcPr>
          <w:p w:rsidR="007F30C9" w:rsidRPr="00851936" w:rsidRDefault="007F30C9" w:rsidP="00E522B4">
            <w:pPr>
              <w:pStyle w:val="a5"/>
              <w:jc w:val="center"/>
              <w:rPr>
                <w:sz w:val="20"/>
                <w:szCs w:val="20"/>
              </w:rPr>
            </w:pPr>
            <w:r w:rsidRPr="00851936">
              <w:rPr>
                <w:sz w:val="20"/>
                <w:szCs w:val="20"/>
              </w:rPr>
              <w:t xml:space="preserve">Цели обработки </w:t>
            </w:r>
            <w:r w:rsidRPr="00851936">
              <w:rPr>
                <w:sz w:val="20"/>
                <w:szCs w:val="20"/>
              </w:rPr>
              <w:br/>
              <w:t>персональных данных</w:t>
            </w:r>
          </w:p>
        </w:tc>
      </w:tr>
      <w:tr w:rsidR="007F30C9" w:rsidRPr="00851936" w:rsidTr="00E522B4">
        <w:tc>
          <w:tcPr>
            <w:tcW w:w="5000" w:type="pct"/>
            <w:gridSpan w:val="3"/>
            <w:vAlign w:val="center"/>
          </w:tcPr>
          <w:p w:rsidR="007F30C9" w:rsidRPr="00851936" w:rsidRDefault="007F30C9" w:rsidP="00E522B4">
            <w:pPr>
              <w:pStyle w:val="a5"/>
              <w:numPr>
                <w:ilvl w:val="0"/>
                <w:numId w:val="7"/>
              </w:numPr>
              <w:ind w:left="0" w:firstLine="0"/>
              <w:jc w:val="center"/>
              <w:rPr>
                <w:sz w:val="20"/>
                <w:szCs w:val="20"/>
              </w:rPr>
            </w:pPr>
            <w:r w:rsidRPr="00851936">
              <w:rPr>
                <w:sz w:val="20"/>
                <w:szCs w:val="20"/>
              </w:rPr>
              <w:t>Обработка персональных данных в ИСПДн «ССТУ»</w:t>
            </w:r>
          </w:p>
        </w:tc>
      </w:tr>
      <w:tr w:rsidR="007F30C9" w:rsidRPr="00851936" w:rsidTr="00E522B4">
        <w:tc>
          <w:tcPr>
            <w:tcW w:w="804" w:type="pct"/>
            <w:vAlign w:val="center"/>
          </w:tcPr>
          <w:p w:rsidR="007F30C9" w:rsidRPr="00851936" w:rsidRDefault="007F30C9" w:rsidP="00E522B4">
            <w:pPr>
              <w:pStyle w:val="a5"/>
              <w:jc w:val="center"/>
              <w:rPr>
                <w:color w:val="000000" w:themeColor="text1"/>
                <w:sz w:val="20"/>
                <w:szCs w:val="20"/>
              </w:rPr>
            </w:pPr>
            <w:r w:rsidRPr="00851936">
              <w:rPr>
                <w:color w:val="000000" w:themeColor="text1"/>
                <w:sz w:val="20"/>
                <w:szCs w:val="20"/>
              </w:rPr>
              <w:t>Общие сведения о гражданах</w:t>
            </w:r>
          </w:p>
        </w:tc>
        <w:tc>
          <w:tcPr>
            <w:tcW w:w="2517" w:type="pct"/>
            <w:vAlign w:val="center"/>
          </w:tcPr>
          <w:p w:rsidR="007F30C9" w:rsidRPr="00851936" w:rsidRDefault="007F30C9" w:rsidP="00E522B4">
            <w:pPr>
              <w:pStyle w:val="a5"/>
              <w:pBdr>
                <w:top w:val="nil"/>
                <w:left w:val="nil"/>
                <w:bottom w:val="nil"/>
                <w:right w:val="nil"/>
                <w:between w:val="nil"/>
                <w:bar w:val="nil"/>
              </w:pBdr>
              <w:rPr>
                <w:sz w:val="20"/>
                <w:szCs w:val="20"/>
              </w:rPr>
            </w:pPr>
            <w:proofErr w:type="gramStart"/>
            <w:r w:rsidRPr="00851936">
              <w:rPr>
                <w:sz w:val="20"/>
                <w:szCs w:val="20"/>
              </w:rPr>
              <w:t xml:space="preserve">Фамилия, имя, отчество, Дата и место рождения, Адрес проживания, Семейное положение, Социальное положение, Имущественное положение, Доходы, Паспортные данные, Данные ИНН, Данные Пенсионного страхового свидетельства, Сведения о рождении детей, о заключении/расторжении брака, Место работы, Должность, Состав семьи, Телефоны домашний и сотовый, Сведения о трудовой деятельности, Сведения о ближайших родственниках (Фамилия Имя Отчество, дата рождения, степень родства), Фотография </w:t>
            </w:r>
            <w:r w:rsidRPr="00851936">
              <w:rPr>
                <w:color w:val="FF0000"/>
                <w:sz w:val="20"/>
                <w:szCs w:val="20"/>
              </w:rPr>
              <w:t>дополнить недостающими ПДн</w:t>
            </w:r>
            <w:proofErr w:type="gramEnd"/>
            <w:r w:rsidRPr="00851936">
              <w:rPr>
                <w:color w:val="FF0000"/>
                <w:sz w:val="20"/>
                <w:szCs w:val="20"/>
              </w:rPr>
              <w:t xml:space="preserve"> и проверить на избыточность</w:t>
            </w:r>
          </w:p>
        </w:tc>
        <w:tc>
          <w:tcPr>
            <w:tcW w:w="1679" w:type="pct"/>
            <w:vAlign w:val="center"/>
          </w:tcPr>
          <w:p w:rsidR="007F30C9" w:rsidRPr="00851936" w:rsidRDefault="007F30C9" w:rsidP="00E522B4">
            <w:pPr>
              <w:pStyle w:val="a5"/>
              <w:rPr>
                <w:sz w:val="20"/>
                <w:szCs w:val="20"/>
              </w:rPr>
            </w:pPr>
            <w:r w:rsidRPr="00851936">
              <w:rPr>
                <w:sz w:val="20"/>
                <w:szCs w:val="20"/>
              </w:rPr>
              <w:t>Прием и регистрация обращений (или запросов) граждан, организаций и общественных объединений, поступивших в МБУК «Усть-Ницинский  КДЦ» Усть-Ницинского  сельского  поселения.</w:t>
            </w:r>
          </w:p>
        </w:tc>
      </w:tr>
      <w:tr w:rsidR="007F30C9" w:rsidRPr="00851936" w:rsidTr="00E522B4">
        <w:tc>
          <w:tcPr>
            <w:tcW w:w="5000" w:type="pct"/>
            <w:gridSpan w:val="3"/>
            <w:vAlign w:val="center"/>
          </w:tcPr>
          <w:p w:rsidR="007F30C9" w:rsidRPr="00851936" w:rsidRDefault="007F30C9" w:rsidP="00E522B4">
            <w:pPr>
              <w:pStyle w:val="a5"/>
              <w:numPr>
                <w:ilvl w:val="0"/>
                <w:numId w:val="7"/>
              </w:numPr>
              <w:ind w:left="29" w:hanging="29"/>
              <w:jc w:val="center"/>
              <w:rPr>
                <w:sz w:val="20"/>
                <w:szCs w:val="20"/>
              </w:rPr>
            </w:pPr>
            <w:r w:rsidRPr="00851936">
              <w:rPr>
                <w:sz w:val="20"/>
                <w:szCs w:val="20"/>
              </w:rPr>
              <w:t>Обработка персональных данных в ИСПДн «</w:t>
            </w:r>
            <w:r w:rsidRPr="00851936">
              <w:rPr>
                <w:sz w:val="20"/>
                <w:szCs w:val="20"/>
                <w:highlight w:val="yellow"/>
              </w:rPr>
              <w:t>Наименование</w:t>
            </w:r>
            <w:r w:rsidRPr="00851936">
              <w:rPr>
                <w:sz w:val="20"/>
                <w:szCs w:val="20"/>
              </w:rPr>
              <w:t>»</w:t>
            </w:r>
          </w:p>
        </w:tc>
      </w:tr>
      <w:tr w:rsidR="007F30C9" w:rsidRPr="00851936" w:rsidTr="00E522B4">
        <w:trPr>
          <w:trHeight w:val="1977"/>
        </w:trPr>
        <w:tc>
          <w:tcPr>
            <w:tcW w:w="804" w:type="pct"/>
            <w:vAlign w:val="center"/>
          </w:tcPr>
          <w:p w:rsidR="007F30C9" w:rsidRPr="00851936" w:rsidRDefault="007F30C9" w:rsidP="00E522B4">
            <w:pPr>
              <w:pStyle w:val="a5"/>
              <w:jc w:val="center"/>
              <w:rPr>
                <w:sz w:val="20"/>
                <w:szCs w:val="20"/>
              </w:rPr>
            </w:pPr>
            <w:r w:rsidRPr="00851936">
              <w:rPr>
                <w:sz w:val="20"/>
                <w:szCs w:val="20"/>
              </w:rPr>
              <w:t>Общие сведения о работниках</w:t>
            </w:r>
          </w:p>
        </w:tc>
        <w:tc>
          <w:tcPr>
            <w:tcW w:w="2517" w:type="pct"/>
            <w:vAlign w:val="center"/>
          </w:tcPr>
          <w:p w:rsidR="007F30C9" w:rsidRPr="00851936" w:rsidRDefault="007F30C9" w:rsidP="00E522B4">
            <w:pPr>
              <w:pStyle w:val="a5"/>
              <w:pBdr>
                <w:top w:val="nil"/>
                <w:left w:val="nil"/>
                <w:bottom w:val="nil"/>
                <w:right w:val="nil"/>
                <w:between w:val="nil"/>
                <w:bar w:val="nil"/>
              </w:pBdr>
              <w:rPr>
                <w:sz w:val="20"/>
                <w:szCs w:val="20"/>
              </w:rPr>
            </w:pPr>
            <w:proofErr w:type="gramStart"/>
            <w:r w:rsidRPr="00851936">
              <w:rPr>
                <w:sz w:val="20"/>
                <w:szCs w:val="20"/>
              </w:rPr>
              <w:t>Фамилия, имя, отчество, Паспортные данные, Дата и место рождения, Адрес проживания, Семейное положение, Образование, Профессия, Данные ИНН, Данные Пенсионного страхового свидетельства, Данные медицинских полисов, Сведения о рождении детей, о заключении/расторжении брака, Данные о воинском учете, Место работы, Должность, Телефоны домашний и сотовый, Сведения о трудовой деятельности</w:t>
            </w:r>
            <w:r w:rsidRPr="00851936">
              <w:rPr>
                <w:color w:val="FF0000"/>
                <w:sz w:val="20"/>
                <w:szCs w:val="20"/>
              </w:rPr>
              <w:t xml:space="preserve"> дополнить недостающими ПДн и проверить на избыточность</w:t>
            </w:r>
            <w:proofErr w:type="gramEnd"/>
          </w:p>
        </w:tc>
        <w:tc>
          <w:tcPr>
            <w:tcW w:w="1679" w:type="pct"/>
            <w:vAlign w:val="center"/>
          </w:tcPr>
          <w:p w:rsidR="007F30C9" w:rsidRPr="00851936" w:rsidRDefault="007F30C9" w:rsidP="00E522B4">
            <w:pPr>
              <w:pStyle w:val="a5"/>
              <w:pBdr>
                <w:top w:val="nil"/>
                <w:left w:val="nil"/>
                <w:bottom w:val="nil"/>
                <w:right w:val="nil"/>
                <w:between w:val="nil"/>
                <w:bar w:val="nil"/>
              </w:pBdr>
              <w:rPr>
                <w:sz w:val="20"/>
                <w:szCs w:val="20"/>
              </w:rPr>
            </w:pPr>
            <w:r w:rsidRPr="00851936">
              <w:rPr>
                <w:sz w:val="20"/>
                <w:szCs w:val="20"/>
              </w:rPr>
              <w:t>Реализация кадровой и бухгалтерской политики</w:t>
            </w:r>
          </w:p>
        </w:tc>
      </w:tr>
      <w:tr w:rsidR="007F30C9" w:rsidRPr="00851936" w:rsidTr="00E522B4">
        <w:tc>
          <w:tcPr>
            <w:tcW w:w="804" w:type="pct"/>
            <w:vAlign w:val="center"/>
          </w:tcPr>
          <w:p w:rsidR="007F30C9" w:rsidRPr="00851936" w:rsidRDefault="007F30C9" w:rsidP="00E522B4">
            <w:pPr>
              <w:pStyle w:val="a5"/>
              <w:jc w:val="center"/>
              <w:rPr>
                <w:sz w:val="20"/>
                <w:szCs w:val="20"/>
              </w:rPr>
            </w:pPr>
            <w:r w:rsidRPr="00851936">
              <w:rPr>
                <w:sz w:val="20"/>
                <w:szCs w:val="20"/>
              </w:rPr>
              <w:t>Сведения о родственниках работника</w:t>
            </w:r>
          </w:p>
        </w:tc>
        <w:tc>
          <w:tcPr>
            <w:tcW w:w="2517" w:type="pct"/>
            <w:vAlign w:val="center"/>
          </w:tcPr>
          <w:p w:rsidR="007F30C9" w:rsidRPr="00851936" w:rsidRDefault="007F30C9" w:rsidP="00E522B4">
            <w:pPr>
              <w:pStyle w:val="a5"/>
              <w:pBdr>
                <w:top w:val="nil"/>
                <w:left w:val="nil"/>
                <w:bottom w:val="nil"/>
                <w:right w:val="nil"/>
                <w:between w:val="nil"/>
                <w:bar w:val="nil"/>
              </w:pBdr>
              <w:rPr>
                <w:sz w:val="20"/>
                <w:szCs w:val="20"/>
              </w:rPr>
            </w:pPr>
            <w:r w:rsidRPr="00851936">
              <w:rPr>
                <w:sz w:val="20"/>
                <w:szCs w:val="20"/>
              </w:rPr>
              <w:t>Фамилия, имя, отчество, Дата рождения, Степень родства</w:t>
            </w:r>
          </w:p>
        </w:tc>
        <w:tc>
          <w:tcPr>
            <w:tcW w:w="1679" w:type="pct"/>
            <w:vAlign w:val="center"/>
          </w:tcPr>
          <w:p w:rsidR="007F30C9" w:rsidRPr="00851936" w:rsidRDefault="007F30C9" w:rsidP="00E522B4">
            <w:pPr>
              <w:pStyle w:val="a5"/>
              <w:rPr>
                <w:sz w:val="20"/>
                <w:szCs w:val="20"/>
              </w:rPr>
            </w:pPr>
            <w:r w:rsidRPr="00851936">
              <w:rPr>
                <w:sz w:val="20"/>
                <w:szCs w:val="20"/>
              </w:rPr>
              <w:t xml:space="preserve">Реализация кадровой и бухгалтерской политики, оформление налоговых вычетов и </w:t>
            </w:r>
            <w:r w:rsidRPr="00851936">
              <w:rPr>
                <w:sz w:val="20"/>
                <w:szCs w:val="20"/>
              </w:rPr>
              <w:br/>
              <w:t>других льгот</w:t>
            </w:r>
          </w:p>
        </w:tc>
      </w:tr>
    </w:tbl>
    <w:p w:rsidR="007F30C9" w:rsidRPr="00851936" w:rsidRDefault="007F30C9" w:rsidP="007F30C9">
      <w:pPr>
        <w:jc w:val="center"/>
        <w:rPr>
          <w:sz w:val="20"/>
          <w:szCs w:val="20"/>
        </w:rPr>
      </w:pPr>
    </w:p>
    <w:p w:rsidR="007F30C9" w:rsidRPr="00851936" w:rsidRDefault="007F30C9" w:rsidP="007F30C9">
      <w:pPr>
        <w:jc w:val="center"/>
        <w:rPr>
          <w:sz w:val="20"/>
          <w:szCs w:val="20"/>
        </w:rPr>
      </w:pPr>
    </w:p>
    <w:p w:rsidR="007F30C9" w:rsidRPr="00851936" w:rsidRDefault="007F30C9" w:rsidP="007F30C9">
      <w:pPr>
        <w:jc w:val="center"/>
        <w:rPr>
          <w:sz w:val="20"/>
          <w:szCs w:val="20"/>
        </w:rPr>
      </w:pPr>
      <w:r w:rsidRPr="00851936">
        <w:rPr>
          <w:sz w:val="20"/>
          <w:szCs w:val="20"/>
        </w:rPr>
        <w:t>Таблица 2. Правовое основание обработки персональных данных и сроки их 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92"/>
        <w:gridCol w:w="7436"/>
      </w:tblGrid>
      <w:tr w:rsidR="007F30C9" w:rsidRPr="00851936" w:rsidTr="00E522B4">
        <w:trPr>
          <w:trHeight w:val="722"/>
          <w:tblHeader/>
        </w:trPr>
        <w:tc>
          <w:tcPr>
            <w:tcW w:w="1400" w:type="pct"/>
            <w:vAlign w:val="center"/>
          </w:tcPr>
          <w:p w:rsidR="007F30C9" w:rsidRPr="00851936" w:rsidRDefault="007F30C9" w:rsidP="00E522B4">
            <w:pPr>
              <w:pStyle w:val="a5"/>
              <w:jc w:val="center"/>
              <w:rPr>
                <w:sz w:val="20"/>
                <w:szCs w:val="20"/>
              </w:rPr>
            </w:pPr>
            <w:r w:rsidRPr="00851936">
              <w:rPr>
                <w:sz w:val="20"/>
                <w:szCs w:val="20"/>
              </w:rPr>
              <w:t>Группа персональных данных</w:t>
            </w:r>
          </w:p>
        </w:tc>
        <w:tc>
          <w:tcPr>
            <w:tcW w:w="3600" w:type="pct"/>
            <w:vAlign w:val="center"/>
          </w:tcPr>
          <w:p w:rsidR="007F30C9" w:rsidRPr="00851936" w:rsidRDefault="007F30C9" w:rsidP="00E522B4">
            <w:pPr>
              <w:pStyle w:val="a5"/>
              <w:jc w:val="center"/>
              <w:rPr>
                <w:sz w:val="20"/>
                <w:szCs w:val="20"/>
              </w:rPr>
            </w:pPr>
            <w:r w:rsidRPr="00851936">
              <w:rPr>
                <w:sz w:val="20"/>
                <w:szCs w:val="20"/>
              </w:rPr>
              <w:t>Основание для обработки персональных данных</w:t>
            </w:r>
          </w:p>
        </w:tc>
      </w:tr>
      <w:tr w:rsidR="007F30C9" w:rsidRPr="00851936" w:rsidTr="00E522B4">
        <w:tc>
          <w:tcPr>
            <w:tcW w:w="5000" w:type="pct"/>
            <w:gridSpan w:val="2"/>
            <w:vAlign w:val="center"/>
          </w:tcPr>
          <w:p w:rsidR="007F30C9" w:rsidRPr="00851936" w:rsidRDefault="007F30C9" w:rsidP="007F30C9">
            <w:pPr>
              <w:pStyle w:val="a5"/>
              <w:numPr>
                <w:ilvl w:val="0"/>
                <w:numId w:val="8"/>
              </w:numPr>
              <w:suppressAutoHyphens/>
              <w:ind w:hanging="588"/>
              <w:jc w:val="center"/>
              <w:rPr>
                <w:sz w:val="20"/>
                <w:szCs w:val="20"/>
              </w:rPr>
            </w:pPr>
            <w:r w:rsidRPr="00851936">
              <w:rPr>
                <w:sz w:val="20"/>
                <w:szCs w:val="20"/>
              </w:rPr>
              <w:t>Обработка персональных данных в ИСПДн «</w:t>
            </w:r>
            <w:r w:rsidRPr="00851936">
              <w:rPr>
                <w:sz w:val="20"/>
                <w:szCs w:val="20"/>
                <w:highlight w:val="yellow"/>
              </w:rPr>
              <w:t>ССТУ</w:t>
            </w:r>
            <w:r w:rsidRPr="00851936">
              <w:rPr>
                <w:sz w:val="20"/>
                <w:szCs w:val="20"/>
              </w:rPr>
              <w:t>»</w:t>
            </w:r>
          </w:p>
        </w:tc>
      </w:tr>
      <w:tr w:rsidR="007F30C9" w:rsidRPr="00851936" w:rsidTr="00E522B4">
        <w:trPr>
          <w:trHeight w:val="403"/>
        </w:trPr>
        <w:tc>
          <w:tcPr>
            <w:tcW w:w="1400" w:type="pct"/>
            <w:vAlign w:val="center"/>
          </w:tcPr>
          <w:p w:rsidR="007F30C9" w:rsidRPr="00851936" w:rsidRDefault="007F30C9" w:rsidP="00E522B4">
            <w:pPr>
              <w:pStyle w:val="a5"/>
              <w:jc w:val="center"/>
              <w:rPr>
                <w:sz w:val="20"/>
                <w:szCs w:val="20"/>
              </w:rPr>
            </w:pPr>
            <w:r w:rsidRPr="00851936">
              <w:rPr>
                <w:sz w:val="20"/>
                <w:szCs w:val="20"/>
              </w:rPr>
              <w:t>Сведения о гражданах</w:t>
            </w:r>
          </w:p>
        </w:tc>
        <w:tc>
          <w:tcPr>
            <w:tcW w:w="3600" w:type="pct"/>
          </w:tcPr>
          <w:p w:rsidR="007F30C9" w:rsidRPr="00851936" w:rsidRDefault="007F30C9" w:rsidP="00E522B4">
            <w:pPr>
              <w:ind w:left="148"/>
              <w:rPr>
                <w:sz w:val="20"/>
                <w:szCs w:val="20"/>
              </w:rPr>
            </w:pPr>
            <w:r w:rsidRPr="00851936">
              <w:rPr>
                <w:sz w:val="20"/>
                <w:szCs w:val="20"/>
              </w:rPr>
              <w:t>Федеральный закон от 02.05.2006 № 59-ФЗ «О порядке рассмотрения обращений граждан Российской Федерации»</w:t>
            </w:r>
          </w:p>
        </w:tc>
      </w:tr>
      <w:tr w:rsidR="007F30C9" w:rsidRPr="00851936" w:rsidTr="00E522B4">
        <w:trPr>
          <w:trHeight w:val="255"/>
        </w:trPr>
        <w:tc>
          <w:tcPr>
            <w:tcW w:w="5000" w:type="pct"/>
            <w:gridSpan w:val="2"/>
            <w:vAlign w:val="center"/>
          </w:tcPr>
          <w:p w:rsidR="007F30C9" w:rsidRPr="00851936" w:rsidRDefault="007F30C9" w:rsidP="007F30C9">
            <w:pPr>
              <w:pStyle w:val="a5"/>
              <w:numPr>
                <w:ilvl w:val="0"/>
                <w:numId w:val="8"/>
              </w:numPr>
              <w:suppressAutoHyphens/>
              <w:ind w:hanging="588"/>
              <w:jc w:val="center"/>
              <w:rPr>
                <w:sz w:val="20"/>
                <w:szCs w:val="20"/>
              </w:rPr>
            </w:pPr>
            <w:r w:rsidRPr="00851936">
              <w:rPr>
                <w:sz w:val="20"/>
                <w:szCs w:val="20"/>
              </w:rPr>
              <w:t>Обработка персональных данных в ИСПДн «</w:t>
            </w:r>
            <w:r w:rsidRPr="00851936">
              <w:rPr>
                <w:sz w:val="20"/>
                <w:szCs w:val="20"/>
                <w:highlight w:val="yellow"/>
              </w:rPr>
              <w:t>Наименование</w:t>
            </w:r>
            <w:r w:rsidRPr="00851936">
              <w:rPr>
                <w:sz w:val="20"/>
                <w:szCs w:val="20"/>
              </w:rPr>
              <w:t>»</w:t>
            </w:r>
          </w:p>
        </w:tc>
      </w:tr>
      <w:tr w:rsidR="007F30C9" w:rsidRPr="00851936" w:rsidTr="00E522B4">
        <w:trPr>
          <w:trHeight w:val="255"/>
        </w:trPr>
        <w:tc>
          <w:tcPr>
            <w:tcW w:w="1400" w:type="pct"/>
            <w:vAlign w:val="center"/>
          </w:tcPr>
          <w:p w:rsidR="007F30C9" w:rsidRPr="00851936" w:rsidRDefault="007F30C9" w:rsidP="00E522B4">
            <w:pPr>
              <w:pStyle w:val="a5"/>
              <w:rPr>
                <w:sz w:val="20"/>
                <w:szCs w:val="20"/>
              </w:rPr>
            </w:pPr>
            <w:r w:rsidRPr="00851936">
              <w:rPr>
                <w:sz w:val="20"/>
                <w:szCs w:val="20"/>
              </w:rPr>
              <w:t xml:space="preserve"> Сведения о работнике</w:t>
            </w:r>
          </w:p>
        </w:tc>
        <w:tc>
          <w:tcPr>
            <w:tcW w:w="3600" w:type="pct"/>
            <w:vMerge w:val="restart"/>
            <w:vAlign w:val="center"/>
          </w:tcPr>
          <w:p w:rsidR="007F30C9" w:rsidRPr="00851936" w:rsidRDefault="007F30C9" w:rsidP="00E522B4">
            <w:pPr>
              <w:pStyle w:val="a5"/>
              <w:ind w:left="148"/>
              <w:rPr>
                <w:sz w:val="20"/>
                <w:szCs w:val="20"/>
              </w:rPr>
            </w:pPr>
            <w:r w:rsidRPr="00851936">
              <w:rPr>
                <w:sz w:val="20"/>
                <w:szCs w:val="20"/>
              </w:rPr>
              <w:t>Статьи 85-90 Трудового Кодекса РФ, Налоговый Кодекс РФ.</w:t>
            </w:r>
          </w:p>
        </w:tc>
      </w:tr>
      <w:tr w:rsidR="007F30C9" w:rsidRPr="00472713" w:rsidTr="00E522B4">
        <w:trPr>
          <w:trHeight w:val="255"/>
        </w:trPr>
        <w:tc>
          <w:tcPr>
            <w:tcW w:w="1400" w:type="pct"/>
            <w:vAlign w:val="center"/>
          </w:tcPr>
          <w:p w:rsidR="007F30C9" w:rsidRPr="00472713" w:rsidRDefault="007F30C9" w:rsidP="00E522B4">
            <w:pPr>
              <w:pStyle w:val="a5"/>
            </w:pPr>
            <w:r w:rsidRPr="00472713">
              <w:t xml:space="preserve"> Сведения о родственниках работника</w:t>
            </w:r>
          </w:p>
        </w:tc>
        <w:tc>
          <w:tcPr>
            <w:tcW w:w="3600" w:type="pct"/>
            <w:vMerge/>
          </w:tcPr>
          <w:p w:rsidR="007F30C9" w:rsidRPr="00472713" w:rsidRDefault="007F30C9" w:rsidP="00E522B4">
            <w:pPr>
              <w:pStyle w:val="a5"/>
              <w:jc w:val="center"/>
            </w:pPr>
          </w:p>
        </w:tc>
      </w:tr>
    </w:tbl>
    <w:p w:rsidR="007F30C9" w:rsidRDefault="007F30C9" w:rsidP="007F30C9">
      <w:pPr>
        <w:rPr>
          <w:sz w:val="22"/>
          <w:szCs w:val="22"/>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15</w:t>
      </w:r>
      <w:r w:rsidRPr="009D1929">
        <w:rPr>
          <w:sz w:val="28"/>
          <w:szCs w:val="28"/>
        </w:rPr>
        <w:br/>
      </w:r>
      <w:r w:rsidRPr="00D014C0">
        <w:rPr>
          <w:sz w:val="16"/>
          <w:szCs w:val="16"/>
        </w:rPr>
        <w:t>к приказу МБУК «Усть-Ницинский  КДЦ»</w:t>
      </w:r>
    </w:p>
    <w:p w:rsidR="007F30C9" w:rsidRPr="009F21FC" w:rsidRDefault="007F30C9" w:rsidP="007F30C9">
      <w:pPr>
        <w:jc w:val="right"/>
        <w:rPr>
          <w:sz w:val="28"/>
          <w:szCs w:val="28"/>
        </w:rPr>
      </w:pPr>
      <w:r w:rsidRPr="00D014C0">
        <w:rPr>
          <w:sz w:val="16"/>
          <w:szCs w:val="16"/>
        </w:rPr>
        <w:t>от 29.03 .2021  № 26</w:t>
      </w:r>
    </w:p>
    <w:p w:rsidR="007F30C9" w:rsidRPr="009D1929" w:rsidRDefault="007F30C9" w:rsidP="007F30C9">
      <w:pPr>
        <w:jc w:val="right"/>
      </w:pPr>
    </w:p>
    <w:p w:rsidR="007F30C9" w:rsidRPr="00851936" w:rsidRDefault="007F30C9" w:rsidP="007F30C9">
      <w:pPr>
        <w:pStyle w:val="a7"/>
        <w:ind w:left="0"/>
        <w:jc w:val="center"/>
        <w:rPr>
          <w:b/>
        </w:rPr>
      </w:pPr>
      <w:r w:rsidRPr="00851936">
        <w:rPr>
          <w:b/>
        </w:rPr>
        <w:t>Положение об организации режима обеспечения безопасности помещений, в которых размещены информационные системы персональных данных</w:t>
      </w:r>
      <w:r w:rsidRPr="00851936">
        <w:rPr>
          <w:rStyle w:val="af3"/>
          <w:rFonts w:eastAsiaTheme="minorEastAsia"/>
          <w:b/>
        </w:rPr>
        <w:t>, п</w:t>
      </w:r>
      <w:r w:rsidRPr="00851936">
        <w:rPr>
          <w:b/>
        </w:rPr>
        <w:t xml:space="preserve">репятствующего возможности </w:t>
      </w:r>
      <w:r w:rsidRPr="00851936">
        <w:rPr>
          <w:b/>
        </w:rPr>
        <w:lastRenderedPageBreak/>
        <w:t xml:space="preserve">неконтролируемого проникновения или пребывания в этих помещениях лиц, </w:t>
      </w:r>
      <w:r w:rsidRPr="00851936">
        <w:rPr>
          <w:b/>
        </w:rPr>
        <w:br/>
        <w:t>не имеющих права доступа в эти помещения</w:t>
      </w:r>
    </w:p>
    <w:p w:rsidR="007F30C9" w:rsidRPr="00851936" w:rsidRDefault="007F30C9" w:rsidP="007F30C9">
      <w:pPr>
        <w:pStyle w:val="a7"/>
        <w:ind w:left="0"/>
        <w:jc w:val="center"/>
        <w:rPr>
          <w:sz w:val="20"/>
          <w:szCs w:val="20"/>
        </w:rPr>
      </w:pPr>
    </w:p>
    <w:p w:rsidR="007F30C9" w:rsidRPr="00851936" w:rsidRDefault="007F30C9" w:rsidP="007F30C9">
      <w:pPr>
        <w:pStyle w:val="a7"/>
        <w:numPr>
          <w:ilvl w:val="0"/>
          <w:numId w:val="9"/>
        </w:numPr>
        <w:spacing w:line="276" w:lineRule="auto"/>
        <w:ind w:hanging="720"/>
        <w:jc w:val="center"/>
        <w:rPr>
          <w:sz w:val="20"/>
          <w:szCs w:val="20"/>
        </w:rPr>
      </w:pPr>
      <w:r w:rsidRPr="00851936">
        <w:rPr>
          <w:sz w:val="20"/>
          <w:szCs w:val="20"/>
        </w:rPr>
        <w:t>Общие положения</w:t>
      </w:r>
    </w:p>
    <w:p w:rsidR="007F30C9" w:rsidRPr="00851936" w:rsidRDefault="007F30C9" w:rsidP="007F30C9">
      <w:pPr>
        <w:pStyle w:val="a7"/>
        <w:numPr>
          <w:ilvl w:val="1"/>
          <w:numId w:val="9"/>
        </w:numPr>
        <w:spacing w:line="276" w:lineRule="auto"/>
        <w:ind w:firstLine="709"/>
        <w:jc w:val="both"/>
        <w:rPr>
          <w:sz w:val="20"/>
          <w:szCs w:val="20"/>
        </w:rPr>
      </w:pPr>
      <w:proofErr w:type="gramStart"/>
      <w:r w:rsidRPr="00851936">
        <w:rPr>
          <w:sz w:val="20"/>
          <w:szCs w:val="20"/>
        </w:rPr>
        <w:t xml:space="preserve">Положение об организации режима обеспечения безопасности помещений </w:t>
      </w:r>
      <w:r w:rsidRPr="00851936">
        <w:rPr>
          <w:color w:val="000000"/>
          <w:sz w:val="20"/>
          <w:szCs w:val="20"/>
        </w:rPr>
        <w:t>МБУК  «</w:t>
      </w:r>
      <w:proofErr w:type="spellStart"/>
      <w:r w:rsidRPr="00851936">
        <w:rPr>
          <w:color w:val="000000"/>
          <w:sz w:val="20"/>
          <w:szCs w:val="20"/>
        </w:rPr>
        <w:t>Усть-Ницинский</w:t>
      </w:r>
      <w:proofErr w:type="spellEnd"/>
      <w:r w:rsidRPr="00851936">
        <w:rPr>
          <w:color w:val="000000"/>
          <w:sz w:val="20"/>
          <w:szCs w:val="20"/>
        </w:rPr>
        <w:t xml:space="preserve">  КДЦ» </w:t>
      </w:r>
      <w:proofErr w:type="spellStart"/>
      <w:r w:rsidRPr="00851936">
        <w:rPr>
          <w:color w:val="000000"/>
          <w:sz w:val="20"/>
          <w:szCs w:val="20"/>
        </w:rPr>
        <w:t>Усть-Ницинского</w:t>
      </w:r>
      <w:proofErr w:type="spellEnd"/>
      <w:r w:rsidRPr="00851936">
        <w:rPr>
          <w:color w:val="000000"/>
          <w:sz w:val="20"/>
          <w:szCs w:val="20"/>
        </w:rPr>
        <w:t xml:space="preserve">  сельского  поселения</w:t>
      </w:r>
      <w:r w:rsidRPr="00851936">
        <w:rPr>
          <w:sz w:val="20"/>
          <w:szCs w:val="20"/>
        </w:rPr>
        <w:t xml:space="preserve"> (далее – Оператор),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соответствии  с Постановлением правительства Российской Федерации от 01.11.2012 № 1119 «Об утверждении требований к защите персональных данных при</w:t>
      </w:r>
      <w:proofErr w:type="gramEnd"/>
      <w:r w:rsidRPr="00851936">
        <w:rPr>
          <w:sz w:val="20"/>
          <w:szCs w:val="20"/>
        </w:rPr>
        <w:t xml:space="preserve"> </w:t>
      </w:r>
      <w:proofErr w:type="gramStart"/>
      <w:r w:rsidRPr="00851936">
        <w:rPr>
          <w:sz w:val="20"/>
          <w:szCs w:val="20"/>
        </w:rPr>
        <w:t>их обработке в информационных системах персональных данных», Приказом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7F30C9" w:rsidRPr="00851936" w:rsidRDefault="007F30C9" w:rsidP="007F30C9">
      <w:pPr>
        <w:pStyle w:val="a7"/>
        <w:numPr>
          <w:ilvl w:val="1"/>
          <w:numId w:val="9"/>
        </w:numPr>
        <w:spacing w:line="276" w:lineRule="auto"/>
        <w:ind w:firstLine="709"/>
        <w:jc w:val="both"/>
        <w:rPr>
          <w:sz w:val="20"/>
          <w:szCs w:val="20"/>
        </w:rPr>
      </w:pPr>
      <w:r w:rsidRPr="00851936">
        <w:rPr>
          <w:sz w:val="20"/>
          <w:szCs w:val="20"/>
        </w:rPr>
        <w:t>Защита от проникновения посторонних лиц в помещения Оператора обеспечивается организацией порядка доступа, а также соответствующей инженерно-технической защитой помещений, а именно охранной сигнализацией и системой контроля и управления доступом.</w:t>
      </w:r>
    </w:p>
    <w:p w:rsidR="007F30C9" w:rsidRPr="00851936" w:rsidRDefault="007F30C9" w:rsidP="007F30C9">
      <w:pPr>
        <w:pStyle w:val="a7"/>
        <w:ind w:left="851"/>
        <w:rPr>
          <w:sz w:val="20"/>
          <w:szCs w:val="20"/>
        </w:rPr>
      </w:pPr>
    </w:p>
    <w:p w:rsidR="007F30C9" w:rsidRPr="00851936" w:rsidRDefault="007F30C9" w:rsidP="007F30C9">
      <w:pPr>
        <w:pStyle w:val="a7"/>
        <w:numPr>
          <w:ilvl w:val="0"/>
          <w:numId w:val="9"/>
        </w:numPr>
        <w:spacing w:line="276" w:lineRule="auto"/>
        <w:ind w:hanging="720"/>
        <w:jc w:val="center"/>
        <w:rPr>
          <w:sz w:val="20"/>
          <w:szCs w:val="20"/>
        </w:rPr>
      </w:pPr>
      <w:r w:rsidRPr="00851936">
        <w:rPr>
          <w:sz w:val="20"/>
          <w:szCs w:val="20"/>
        </w:rPr>
        <w:t>Границы контролируемой зоны</w:t>
      </w:r>
    </w:p>
    <w:p w:rsidR="007F30C9" w:rsidRPr="00851936" w:rsidRDefault="007F30C9" w:rsidP="007F30C9">
      <w:pPr>
        <w:pStyle w:val="a7"/>
        <w:numPr>
          <w:ilvl w:val="1"/>
          <w:numId w:val="9"/>
        </w:numPr>
        <w:spacing w:line="276" w:lineRule="auto"/>
        <w:ind w:firstLine="709"/>
        <w:jc w:val="both"/>
        <w:rPr>
          <w:sz w:val="20"/>
          <w:szCs w:val="20"/>
        </w:rPr>
      </w:pPr>
      <w:r w:rsidRPr="00851936">
        <w:rPr>
          <w:sz w:val="20"/>
          <w:szCs w:val="20"/>
        </w:rPr>
        <w:t>Контролируемая зона – границы пространства (территория, здание, часть здания), в котором исключено неконтролируемое пребывание лиц, не имеющих постоянного или разового допуска.</w:t>
      </w:r>
    </w:p>
    <w:p w:rsidR="007F30C9" w:rsidRPr="00851936" w:rsidRDefault="007F30C9" w:rsidP="007F30C9">
      <w:pPr>
        <w:pStyle w:val="a7"/>
        <w:numPr>
          <w:ilvl w:val="1"/>
          <w:numId w:val="9"/>
        </w:numPr>
        <w:spacing w:after="200" w:line="276" w:lineRule="auto"/>
        <w:jc w:val="both"/>
        <w:rPr>
          <w:sz w:val="20"/>
          <w:szCs w:val="20"/>
        </w:rPr>
      </w:pPr>
      <w:r w:rsidRPr="00851936">
        <w:rPr>
          <w:sz w:val="20"/>
          <w:szCs w:val="20"/>
        </w:rPr>
        <w:t xml:space="preserve">План-схема контролируемой зоны помещений по адресу Свердловская  </w:t>
      </w:r>
      <w:proofErr w:type="spellStart"/>
      <w:r w:rsidRPr="00851936">
        <w:rPr>
          <w:sz w:val="20"/>
          <w:szCs w:val="20"/>
        </w:rPr>
        <w:t>область</w:t>
      </w:r>
      <w:proofErr w:type="gramStart"/>
      <w:r w:rsidRPr="00851936">
        <w:rPr>
          <w:sz w:val="20"/>
          <w:szCs w:val="20"/>
        </w:rPr>
        <w:t>,С</w:t>
      </w:r>
      <w:proofErr w:type="gramEnd"/>
      <w:r w:rsidRPr="00851936">
        <w:rPr>
          <w:sz w:val="20"/>
          <w:szCs w:val="20"/>
        </w:rPr>
        <w:t>лободо-Туринский</w:t>
      </w:r>
      <w:proofErr w:type="spellEnd"/>
      <w:r w:rsidRPr="00851936">
        <w:rPr>
          <w:sz w:val="20"/>
          <w:szCs w:val="20"/>
        </w:rPr>
        <w:t xml:space="preserve">  район, село </w:t>
      </w:r>
      <w:proofErr w:type="spellStart"/>
      <w:r w:rsidRPr="00851936">
        <w:rPr>
          <w:sz w:val="20"/>
          <w:szCs w:val="20"/>
        </w:rPr>
        <w:t>Краснослобдское,улица</w:t>
      </w:r>
      <w:proofErr w:type="spellEnd"/>
      <w:r w:rsidRPr="00851936">
        <w:rPr>
          <w:sz w:val="20"/>
          <w:szCs w:val="20"/>
        </w:rPr>
        <w:t xml:space="preserve">  Ленина, дом 20,кабинет № 1., приведена в приложении 1 к настоящему положению.</w:t>
      </w:r>
    </w:p>
    <w:p w:rsidR="007F30C9" w:rsidRPr="00851936" w:rsidRDefault="007F30C9" w:rsidP="007F30C9">
      <w:pPr>
        <w:pStyle w:val="a7"/>
        <w:ind w:left="851"/>
        <w:rPr>
          <w:sz w:val="20"/>
          <w:szCs w:val="20"/>
        </w:rPr>
      </w:pPr>
    </w:p>
    <w:p w:rsidR="007F30C9" w:rsidRPr="00851936" w:rsidRDefault="007F30C9" w:rsidP="007F30C9">
      <w:pPr>
        <w:pStyle w:val="a7"/>
        <w:numPr>
          <w:ilvl w:val="0"/>
          <w:numId w:val="9"/>
        </w:numPr>
        <w:spacing w:line="276" w:lineRule="auto"/>
        <w:ind w:hanging="720"/>
        <w:jc w:val="center"/>
        <w:rPr>
          <w:sz w:val="20"/>
          <w:szCs w:val="20"/>
        </w:rPr>
      </w:pPr>
      <w:r w:rsidRPr="00851936">
        <w:rPr>
          <w:sz w:val="20"/>
          <w:szCs w:val="20"/>
        </w:rPr>
        <w:t>Порядок доступа в помещения</w:t>
      </w:r>
    </w:p>
    <w:p w:rsidR="007F30C9" w:rsidRPr="00851936" w:rsidRDefault="007F30C9" w:rsidP="007F30C9">
      <w:pPr>
        <w:pStyle w:val="a7"/>
        <w:numPr>
          <w:ilvl w:val="1"/>
          <w:numId w:val="9"/>
        </w:numPr>
        <w:spacing w:line="276" w:lineRule="auto"/>
        <w:ind w:firstLine="709"/>
        <w:jc w:val="both"/>
        <w:rPr>
          <w:sz w:val="20"/>
          <w:szCs w:val="20"/>
        </w:rPr>
      </w:pPr>
      <w:r w:rsidRPr="00851936">
        <w:rPr>
          <w:sz w:val="20"/>
          <w:szCs w:val="20"/>
        </w:rPr>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приведен </w:t>
      </w:r>
      <w:r w:rsidRPr="00851936">
        <w:rPr>
          <w:sz w:val="20"/>
          <w:szCs w:val="20"/>
          <w:shd w:val="clear" w:color="auto" w:fill="FFFFFF" w:themeFill="background1"/>
        </w:rPr>
        <w:t>в приложении 1 к настоящему приказу.</w:t>
      </w:r>
    </w:p>
    <w:p w:rsidR="007F30C9" w:rsidRPr="00851936" w:rsidRDefault="007F30C9" w:rsidP="007F30C9">
      <w:pPr>
        <w:pStyle w:val="a7"/>
        <w:numPr>
          <w:ilvl w:val="1"/>
          <w:numId w:val="9"/>
        </w:numPr>
        <w:spacing w:line="276" w:lineRule="auto"/>
        <w:ind w:firstLine="709"/>
        <w:jc w:val="both"/>
        <w:rPr>
          <w:sz w:val="20"/>
          <w:szCs w:val="20"/>
        </w:rPr>
      </w:pPr>
      <w:proofErr w:type="gramStart"/>
      <w:r w:rsidRPr="00851936">
        <w:rPr>
          <w:sz w:val="20"/>
          <w:szCs w:val="20"/>
        </w:rPr>
        <w:t>Неконтролируемое пребывание лиц в помещениях, находящихся в пределах границы контролируемой зоны, указанных в п. 3.1 настоящего Положения разрешено в период рабочего времени в соответствии с утвержденным графиком работы Оператора, либо вне периода рабочего времени с письменного разрешения ответственного за организацию обработки персональных данных или ответственного за обеспечение безопасности персональных данных в информационных системах персональных данных.</w:t>
      </w:r>
      <w:proofErr w:type="gramEnd"/>
    </w:p>
    <w:p w:rsidR="007F30C9" w:rsidRPr="00851936" w:rsidRDefault="007F30C9" w:rsidP="007F30C9">
      <w:pPr>
        <w:pStyle w:val="a7"/>
        <w:numPr>
          <w:ilvl w:val="1"/>
          <w:numId w:val="9"/>
        </w:numPr>
        <w:spacing w:line="276" w:lineRule="auto"/>
        <w:ind w:firstLine="709"/>
        <w:jc w:val="both"/>
        <w:rPr>
          <w:sz w:val="20"/>
          <w:szCs w:val="20"/>
        </w:rPr>
      </w:pPr>
      <w:r w:rsidRPr="00851936">
        <w:rPr>
          <w:sz w:val="20"/>
          <w:szCs w:val="20"/>
        </w:rPr>
        <w:t>Лица, не указанные в п. 3.1 настоящего Положения, допускаются в помещения в присутствии лиц, имеющих право пребывания в данных помещениях.</w:t>
      </w:r>
    </w:p>
    <w:p w:rsidR="007F30C9" w:rsidRDefault="007F30C9" w:rsidP="007F30C9">
      <w:pPr>
        <w:pStyle w:val="a7"/>
        <w:ind w:left="851"/>
        <w:rPr>
          <w:sz w:val="28"/>
          <w:szCs w:val="28"/>
        </w:rPr>
      </w:pPr>
    </w:p>
    <w:p w:rsidR="007F30C9" w:rsidRPr="00851936" w:rsidRDefault="007F30C9" w:rsidP="007F30C9">
      <w:pPr>
        <w:pStyle w:val="a7"/>
        <w:ind w:left="851"/>
        <w:jc w:val="right"/>
      </w:pPr>
      <w:r w:rsidRPr="009D1929">
        <w:t>Приложение 1</w:t>
      </w:r>
    </w:p>
    <w:p w:rsidR="007F30C9" w:rsidRDefault="007F30C9" w:rsidP="007F30C9">
      <w:pPr>
        <w:pStyle w:val="a7"/>
        <w:ind w:left="0"/>
        <w:jc w:val="center"/>
      </w:pPr>
    </w:p>
    <w:p w:rsidR="007F30C9" w:rsidRDefault="007F30C9" w:rsidP="007F30C9">
      <w:pPr>
        <w:pStyle w:val="a7"/>
        <w:ind w:left="0"/>
        <w:jc w:val="center"/>
      </w:pPr>
      <w:r w:rsidRPr="005A5074">
        <w:rPr>
          <w:highlight w:val="yellow"/>
        </w:rPr>
        <w:t>План-схема границ контролируемой зоны</w:t>
      </w:r>
    </w:p>
    <w:p w:rsidR="007F30C9" w:rsidRPr="00472713" w:rsidRDefault="007F30C9" w:rsidP="007F30C9"/>
    <w:p w:rsidR="007F30C9" w:rsidRDefault="007F30C9" w:rsidP="007F30C9">
      <w:pPr>
        <w:pStyle w:val="a7"/>
        <w:ind w:left="0"/>
        <w:jc w:val="center"/>
      </w:pPr>
    </w:p>
    <w:p w:rsidR="007F30C9" w:rsidRDefault="007F30C9" w:rsidP="007F30C9">
      <w:pPr>
        <w:pStyle w:val="a7"/>
        <w:ind w:left="0"/>
        <w:jc w:val="center"/>
      </w:pPr>
      <w:r w:rsidRPr="00D4740C">
        <w:rPr>
          <w:rFonts w:cstheme="minorBidi"/>
          <w:lang w:eastAsia="en-US"/>
        </w:rPr>
      </w:r>
      <w:r w:rsidRPr="00D4740C">
        <w:rPr>
          <w:rFonts w:cstheme="minorBidi"/>
        </w:rPr>
        <w:pict>
          <v:shapetype id="_x0000_t32" coordsize="21600,21600" o:spt="32" o:oned="t" path="m,l21600,21600e" filled="f">
            <v:path arrowok="t" fillok="f" o:connecttype="none"/>
            <o:lock v:ext="edit" shapetype="t"/>
          </v:shapetype>
          <v:shape id="_x0000_s1026" type="#_x0000_t32" style="width:65.4pt;height:0;mso-position-horizontal-relative:char;mso-position-vertical-relative:line" o:connectortype="straight" strokecolor="red" strokeweight="2pt">
            <v:stroke dashstyle="dash"/>
            <w10:wrap type="none"/>
            <w10:anchorlock/>
          </v:shape>
        </w:pict>
      </w:r>
      <w:r>
        <w:t xml:space="preserve">  </w:t>
      </w:r>
      <w:r w:rsidRPr="009D1929">
        <w:t>Грани</w:t>
      </w:r>
      <w:bookmarkStart w:id="12" w:name="_GoBack"/>
      <w:bookmarkEnd w:id="12"/>
      <w:r w:rsidRPr="009D1929">
        <w:t>ца контролируемой зоны</w:t>
      </w:r>
    </w:p>
    <w:p w:rsidR="007F30C9" w:rsidRDefault="007F30C9" w:rsidP="007F30C9">
      <w:pPr>
        <w:rPr>
          <w:sz w:val="22"/>
          <w:szCs w:val="22"/>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16</w:t>
      </w:r>
      <w:r w:rsidRPr="009D1929">
        <w:rPr>
          <w:sz w:val="28"/>
          <w:szCs w:val="28"/>
        </w:rPr>
        <w:br/>
      </w:r>
      <w:r w:rsidRPr="00D014C0">
        <w:rPr>
          <w:sz w:val="16"/>
          <w:szCs w:val="16"/>
        </w:rPr>
        <w:t>к приказу МБУК «Усть-Ницинский  КДЦ»</w:t>
      </w:r>
    </w:p>
    <w:p w:rsidR="007F30C9" w:rsidRPr="00851936" w:rsidRDefault="007F30C9" w:rsidP="007F30C9">
      <w:pPr>
        <w:jc w:val="right"/>
        <w:rPr>
          <w:sz w:val="28"/>
          <w:szCs w:val="28"/>
        </w:rPr>
      </w:pPr>
      <w:r w:rsidRPr="00D014C0">
        <w:rPr>
          <w:sz w:val="16"/>
          <w:szCs w:val="16"/>
        </w:rPr>
        <w:t>от 29.03 .2021  № 26</w:t>
      </w:r>
    </w:p>
    <w:p w:rsidR="007F30C9" w:rsidRPr="00851936" w:rsidRDefault="007F30C9" w:rsidP="007F30C9">
      <w:pPr>
        <w:spacing w:line="276" w:lineRule="auto"/>
        <w:jc w:val="center"/>
        <w:rPr>
          <w:b/>
        </w:rPr>
      </w:pPr>
      <w:r w:rsidRPr="00851936">
        <w:rPr>
          <w:b/>
        </w:rPr>
        <w:t>ПОЛИТИКА</w:t>
      </w:r>
    </w:p>
    <w:p w:rsidR="007F30C9" w:rsidRPr="00851936" w:rsidRDefault="007F30C9" w:rsidP="007F30C9">
      <w:pPr>
        <w:spacing w:line="276" w:lineRule="auto"/>
        <w:jc w:val="center"/>
        <w:rPr>
          <w:b/>
        </w:rPr>
      </w:pPr>
      <w:r w:rsidRPr="00851936">
        <w:rPr>
          <w:b/>
        </w:rPr>
        <w:t>в отношении обработки персональных данных</w:t>
      </w:r>
    </w:p>
    <w:p w:rsidR="007F30C9" w:rsidRPr="00851936" w:rsidRDefault="007F30C9" w:rsidP="007F30C9">
      <w:pPr>
        <w:spacing w:line="276" w:lineRule="auto"/>
        <w:ind w:firstLine="709"/>
        <w:jc w:val="center"/>
        <w:rPr>
          <w:sz w:val="20"/>
          <w:szCs w:val="20"/>
        </w:rPr>
      </w:pPr>
    </w:p>
    <w:p w:rsidR="007F30C9" w:rsidRPr="00851936" w:rsidRDefault="007F30C9" w:rsidP="007F30C9">
      <w:pPr>
        <w:pStyle w:val="a7"/>
        <w:numPr>
          <w:ilvl w:val="0"/>
          <w:numId w:val="10"/>
        </w:numPr>
        <w:spacing w:line="276" w:lineRule="auto"/>
        <w:ind w:left="0" w:firstLine="0"/>
        <w:jc w:val="center"/>
        <w:rPr>
          <w:sz w:val="20"/>
          <w:szCs w:val="20"/>
        </w:rPr>
      </w:pPr>
      <w:r w:rsidRPr="00851936">
        <w:rPr>
          <w:sz w:val="20"/>
          <w:szCs w:val="20"/>
        </w:rPr>
        <w:t>Общие положения</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Политика в отношении обработки персональных данных в МБУК «Усть-Ницинский  культурно-досуговый</w:t>
      </w:r>
      <w:r w:rsidRPr="00851936">
        <w:rPr>
          <w:sz w:val="20"/>
          <w:szCs w:val="20"/>
        </w:rPr>
        <w:tab/>
        <w:t xml:space="preserve">  центр» Усть-Ницинского  сельского  поселения (далее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Политика определяет порядок и условия обработки персональных данных в МБУК «Усть-Ницинский  культурно-досуговый</w:t>
      </w:r>
      <w:r w:rsidRPr="00851936">
        <w:rPr>
          <w:sz w:val="20"/>
          <w:szCs w:val="20"/>
        </w:rPr>
        <w:tab/>
        <w:t xml:space="preserve">  центр» Усть-Ницинского  сельского  поселения (далее – Оператор) с использованием средств автоматизации и без использования таких средств.</w:t>
      </w:r>
    </w:p>
    <w:p w:rsidR="007F30C9" w:rsidRPr="00851936" w:rsidRDefault="007F30C9" w:rsidP="007F30C9">
      <w:pPr>
        <w:numPr>
          <w:ilvl w:val="1"/>
          <w:numId w:val="10"/>
        </w:numPr>
        <w:spacing w:line="276" w:lineRule="auto"/>
        <w:ind w:firstLine="709"/>
        <w:contextualSpacing/>
        <w:jc w:val="both"/>
        <w:rPr>
          <w:sz w:val="20"/>
          <w:szCs w:val="20"/>
        </w:rPr>
      </w:pPr>
      <w:proofErr w:type="gramStart"/>
      <w:r w:rsidRPr="00851936">
        <w:rPr>
          <w:sz w:val="20"/>
          <w:szCs w:val="20"/>
        </w:rPr>
        <w:t xml:space="preserve">Обработка персональных данных осуществляется </w:t>
      </w:r>
      <w:r w:rsidRPr="00851936">
        <w:rPr>
          <w:sz w:val="20"/>
          <w:szCs w:val="20"/>
          <w:highlight w:val="yellow"/>
        </w:rPr>
        <w:t xml:space="preserve">в целях приема и регистрации обращений (или запросов) граждан, организаций и общественных объединений, поступивших в </w:t>
      </w:r>
      <w:r w:rsidRPr="00851936">
        <w:rPr>
          <w:sz w:val="20"/>
          <w:szCs w:val="20"/>
        </w:rPr>
        <w:t>МБУК «Усть-Ницинский  культурно-досуговый</w:t>
      </w:r>
      <w:r w:rsidRPr="00851936">
        <w:rPr>
          <w:sz w:val="20"/>
          <w:szCs w:val="20"/>
        </w:rPr>
        <w:lastRenderedPageBreak/>
        <w:tab/>
        <w:t xml:space="preserve">  центр» Усть-Ницинского  сельского  поселения </w:t>
      </w:r>
      <w:r w:rsidRPr="00851936">
        <w:rPr>
          <w:sz w:val="20"/>
          <w:szCs w:val="20"/>
          <w:highlight w:val="yellow"/>
        </w:rPr>
        <w:t>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roofErr w:type="gramEnd"/>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Основные понятия, используемые в настоящей Политике</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proofErr w:type="gramStart"/>
      <w:r w:rsidRPr="00851936">
        <w:rPr>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Автоматизированная обработка персональных данных – обработка персональных данных с помощью средств вычислительной техники.</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Распространение персональных данных – действия, направленные на раскрытие персональных данных неопределенному кругу лиц.</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Принципы обработки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Обработка персональных данных осуществляется на законной основе.</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Обработке подлежат только те персональные данные, которые отвечают целям их обработки.</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Условия обработки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Обработка персональных данных осуществляется с согласия субъекта персональных данных на обработку его персональных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lastRenderedPageBreak/>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F30C9" w:rsidRPr="00851936" w:rsidRDefault="007F30C9" w:rsidP="007F30C9">
      <w:pPr>
        <w:numPr>
          <w:ilvl w:val="2"/>
          <w:numId w:val="10"/>
        </w:numPr>
        <w:spacing w:line="276" w:lineRule="auto"/>
        <w:ind w:left="0" w:firstLine="709"/>
        <w:contextualSpacing/>
        <w:jc w:val="both"/>
        <w:rPr>
          <w:sz w:val="20"/>
          <w:szCs w:val="20"/>
        </w:rPr>
      </w:pPr>
      <w:proofErr w:type="gramStart"/>
      <w:r w:rsidRPr="00851936">
        <w:rPr>
          <w:sz w:val="20"/>
          <w:szCs w:val="20"/>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851936">
        <w:rPr>
          <w:sz w:val="20"/>
          <w:szCs w:val="20"/>
        </w:rPr>
        <w:t xml:space="preserve"> услуг и (или) региональных порталах государственных и муниципальных услуг;</w:t>
      </w:r>
    </w:p>
    <w:p w:rsidR="007F30C9" w:rsidRPr="00851936" w:rsidRDefault="007F30C9" w:rsidP="007F30C9">
      <w:pPr>
        <w:numPr>
          <w:ilvl w:val="2"/>
          <w:numId w:val="10"/>
        </w:numPr>
        <w:spacing w:line="276" w:lineRule="auto"/>
        <w:ind w:left="0" w:firstLine="709"/>
        <w:contextualSpacing/>
        <w:jc w:val="both"/>
        <w:rPr>
          <w:sz w:val="20"/>
          <w:szCs w:val="20"/>
        </w:rPr>
      </w:pPr>
      <w:proofErr w:type="gramStart"/>
      <w:r w:rsidRPr="00851936">
        <w:rPr>
          <w:sz w:val="20"/>
          <w:szCs w:val="20"/>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Конфиденциальность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 xml:space="preserve">Право субъекта персональных данных на доступ </w:t>
      </w:r>
      <w:r w:rsidRPr="00851936">
        <w:rPr>
          <w:sz w:val="20"/>
          <w:szCs w:val="20"/>
        </w:rPr>
        <w:br/>
        <w:t>к его персональным данным</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30C9" w:rsidRPr="00851936" w:rsidRDefault="007F30C9" w:rsidP="007F30C9">
      <w:pPr>
        <w:numPr>
          <w:ilvl w:val="1"/>
          <w:numId w:val="10"/>
        </w:numPr>
        <w:spacing w:line="276" w:lineRule="auto"/>
        <w:ind w:firstLine="709"/>
        <w:contextualSpacing/>
        <w:jc w:val="both"/>
        <w:rPr>
          <w:sz w:val="20"/>
          <w:szCs w:val="20"/>
        </w:rPr>
      </w:pPr>
      <w:proofErr w:type="gramStart"/>
      <w:r w:rsidRPr="00851936">
        <w:rPr>
          <w:sz w:val="20"/>
          <w:szCs w:val="20"/>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 xml:space="preserve">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851936">
        <w:rPr>
          <w:sz w:val="20"/>
          <w:szCs w:val="20"/>
        </w:rPr>
        <w:t>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w:t>
      </w:r>
      <w:proofErr w:type="gramEnd"/>
      <w:r w:rsidRPr="00851936">
        <w:rPr>
          <w:sz w:val="20"/>
          <w:szCs w:val="20"/>
        </w:rPr>
        <w:t xml:space="preserve"> подписью в соответствии с законодательством Российской Федерации.</w:t>
      </w:r>
    </w:p>
    <w:p w:rsidR="007F30C9" w:rsidRPr="00851936" w:rsidRDefault="007F30C9" w:rsidP="007F30C9">
      <w:pPr>
        <w:numPr>
          <w:ilvl w:val="1"/>
          <w:numId w:val="10"/>
        </w:numPr>
        <w:spacing w:line="276" w:lineRule="auto"/>
        <w:ind w:firstLine="709"/>
        <w:contextualSpacing/>
        <w:jc w:val="both"/>
        <w:rPr>
          <w:sz w:val="20"/>
          <w:szCs w:val="20"/>
        </w:rPr>
      </w:pPr>
      <w:proofErr w:type="gramStart"/>
      <w:r w:rsidRPr="00851936">
        <w:rPr>
          <w:sz w:val="20"/>
          <w:szCs w:val="20"/>
        </w:rPr>
        <w:t>В случае,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w:t>
      </w:r>
      <w:proofErr w:type="gramEnd"/>
      <w:r w:rsidRPr="00851936">
        <w:rPr>
          <w:sz w:val="20"/>
          <w:szCs w:val="20"/>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proofErr w:type="gramStart"/>
      <w:r w:rsidRPr="00851936">
        <w:rPr>
          <w:sz w:val="20"/>
          <w:szCs w:val="20"/>
        </w:rPr>
        <w:lastRenderedPageBreak/>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w:t>
      </w:r>
      <w:proofErr w:type="gramEnd"/>
      <w:r w:rsidRPr="00851936">
        <w:rPr>
          <w:sz w:val="20"/>
          <w:szCs w:val="20"/>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Оператор в праве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Субъект персональных данных имеет право на получение информации, касающейся обработки его персональных данных, в том числе содержащей:</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Подтверждение факта обработки персональных данных Оператором;</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Правовые основания и цели обработки персональных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Цели и применяемые Оператором способы обработки персональных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Сроки обработки персональных данных, в том числе сроки их хранения;</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Порядок осуществления субъектом персональных данных прав, предусмотренных Федеральным законом «О персональных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Информацию об осуществленной или о предполагаемой трансграничной передаче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Иные сведения, предусмотренные Федеральным законом «О персональных данных» или другими федеральными законами.</w:t>
      </w:r>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Право на обжалование действий или бездействий Оператора</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в уполномоченный орган по защите прав субъектов персональных данных или в судебном порядке.</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Обязанности Оператора при сборе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Наименование либо фамилия, имя, отчество и адрес Оператора или его представителя;</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Цель обработки персональных данных и ее правовое основание;</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Предполагаемые пользователи персональных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Установленные настоящим Федеральным законом права субъекта персональных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Источник получения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sz w:val="20"/>
          <w:szCs w:val="20"/>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Субъект персональных данных уведомлен об осуществлении обработки его персональных данных Оператором;</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lastRenderedPageBreak/>
        <w:t>Персональные данные сделаны общедоступными субъектом персональных данных или получены из общедоступного источника;</w:t>
      </w:r>
    </w:p>
    <w:p w:rsidR="007F30C9" w:rsidRPr="00851936" w:rsidRDefault="007F30C9" w:rsidP="007F30C9">
      <w:pPr>
        <w:numPr>
          <w:ilvl w:val="2"/>
          <w:numId w:val="10"/>
        </w:numPr>
        <w:spacing w:line="276" w:lineRule="auto"/>
        <w:ind w:left="0" w:firstLine="709"/>
        <w:contextualSpacing/>
        <w:jc w:val="both"/>
        <w:rPr>
          <w:sz w:val="20"/>
          <w:szCs w:val="20"/>
        </w:rPr>
      </w:pPr>
      <w:r w:rsidRPr="00851936">
        <w:rPr>
          <w:sz w:val="20"/>
          <w:szCs w:val="20"/>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 xml:space="preserve">Меры направленные на обеспечение выполнения Оператором обязанностей, предусмотренных Федеральным законом </w:t>
      </w:r>
      <w:r w:rsidRPr="00851936">
        <w:rPr>
          <w:sz w:val="20"/>
          <w:szCs w:val="20"/>
        </w:rPr>
        <w:br/>
        <w:t>«О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Назначен ответственный за организацию обработки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p>
    <w:p w:rsidR="007F30C9" w:rsidRPr="00851936" w:rsidRDefault="007F30C9" w:rsidP="007F30C9">
      <w:pPr>
        <w:spacing w:line="276" w:lineRule="auto"/>
        <w:ind w:firstLine="709"/>
        <w:rPr>
          <w:sz w:val="20"/>
          <w:szCs w:val="20"/>
        </w:rPr>
      </w:pPr>
    </w:p>
    <w:p w:rsidR="007F30C9" w:rsidRPr="00851936" w:rsidRDefault="007F30C9" w:rsidP="007F30C9">
      <w:pPr>
        <w:numPr>
          <w:ilvl w:val="0"/>
          <w:numId w:val="10"/>
        </w:numPr>
        <w:spacing w:line="276" w:lineRule="auto"/>
        <w:ind w:left="0" w:firstLine="0"/>
        <w:contextualSpacing/>
        <w:jc w:val="center"/>
        <w:rPr>
          <w:sz w:val="20"/>
          <w:szCs w:val="20"/>
        </w:rPr>
      </w:pPr>
      <w:r w:rsidRPr="00851936">
        <w:rPr>
          <w:sz w:val="20"/>
          <w:szCs w:val="20"/>
        </w:rPr>
        <w:t xml:space="preserve">Меры по обеспечению безопасности персональных данных </w:t>
      </w:r>
      <w:r w:rsidRPr="00851936">
        <w:rPr>
          <w:sz w:val="20"/>
          <w:szCs w:val="20"/>
        </w:rPr>
        <w:br/>
        <w:t>при их обработке</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Определены угрозы безопасности персональных данных при их обработке в информационных системах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Применяются прошедшие в установленном порядке процедуру оценки соответствия средства защиты информации.</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Ведется учет машинных носителей персональных данных.</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Выполняются меры по обнаружению фактов несанкционированного доступа к персональным данным и принятию соответствующих мер.</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7F30C9" w:rsidRPr="00851936" w:rsidRDefault="007F30C9" w:rsidP="007F30C9">
      <w:pPr>
        <w:numPr>
          <w:ilvl w:val="1"/>
          <w:numId w:val="10"/>
        </w:numPr>
        <w:spacing w:line="276" w:lineRule="auto"/>
        <w:ind w:firstLine="709"/>
        <w:contextualSpacing/>
        <w:jc w:val="both"/>
        <w:rPr>
          <w:sz w:val="20"/>
          <w:szCs w:val="20"/>
        </w:rPr>
      </w:pPr>
      <w:r w:rsidRPr="00851936">
        <w:rPr>
          <w:color w:val="000000"/>
          <w:sz w:val="20"/>
          <w:szCs w:val="20"/>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7F30C9" w:rsidRPr="00851936" w:rsidRDefault="007F30C9" w:rsidP="007F30C9">
      <w:pPr>
        <w:rPr>
          <w:color w:val="000000"/>
          <w:sz w:val="20"/>
          <w:szCs w:val="20"/>
        </w:rPr>
      </w:pPr>
      <w:r w:rsidRPr="00851936">
        <w:rPr>
          <w:color w:val="000000"/>
          <w:sz w:val="20"/>
          <w:szCs w:val="20"/>
        </w:rPr>
        <w:t>Осуществляется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7F30C9" w:rsidRDefault="007F30C9" w:rsidP="007F30C9">
      <w:pPr>
        <w:rPr>
          <w:sz w:val="22"/>
          <w:szCs w:val="22"/>
        </w:rPr>
      </w:pPr>
    </w:p>
    <w:p w:rsidR="007F30C9" w:rsidRPr="00D014C0" w:rsidRDefault="007F30C9" w:rsidP="007F30C9">
      <w:pPr>
        <w:jc w:val="right"/>
        <w:rPr>
          <w:sz w:val="16"/>
          <w:szCs w:val="16"/>
        </w:rPr>
      </w:pPr>
      <w:r w:rsidRPr="003244B3">
        <w:rPr>
          <w:sz w:val="16"/>
          <w:szCs w:val="16"/>
        </w:rPr>
        <w:t xml:space="preserve">Приложение </w:t>
      </w:r>
      <w:r>
        <w:rPr>
          <w:sz w:val="16"/>
          <w:szCs w:val="16"/>
        </w:rPr>
        <w:t>17</w:t>
      </w:r>
      <w:r w:rsidRPr="009D1929">
        <w:rPr>
          <w:sz w:val="28"/>
          <w:szCs w:val="28"/>
        </w:rPr>
        <w:br/>
      </w:r>
      <w:r w:rsidRPr="00D014C0">
        <w:rPr>
          <w:sz w:val="16"/>
          <w:szCs w:val="16"/>
        </w:rPr>
        <w:t>к приказу МБУК «Усть-Ницинский  КДЦ»</w:t>
      </w:r>
    </w:p>
    <w:p w:rsidR="007F30C9" w:rsidRPr="009F21FC" w:rsidRDefault="007F30C9" w:rsidP="007F30C9">
      <w:pPr>
        <w:jc w:val="right"/>
        <w:rPr>
          <w:sz w:val="28"/>
          <w:szCs w:val="28"/>
        </w:rPr>
      </w:pPr>
      <w:r w:rsidRPr="00D014C0">
        <w:rPr>
          <w:sz w:val="16"/>
          <w:szCs w:val="16"/>
        </w:rPr>
        <w:t>от 29.03 .2021  № 26</w:t>
      </w:r>
    </w:p>
    <w:p w:rsidR="007F30C9" w:rsidRPr="00851936" w:rsidRDefault="007F30C9" w:rsidP="007F30C9">
      <w:pPr>
        <w:pStyle w:val="a5"/>
        <w:jc w:val="center"/>
        <w:rPr>
          <w:rFonts w:eastAsiaTheme="minorEastAsia"/>
          <w:b/>
        </w:rPr>
      </w:pPr>
      <w:r w:rsidRPr="00851936">
        <w:rPr>
          <w:rFonts w:eastAsiaTheme="minorEastAsia"/>
          <w:b/>
        </w:rPr>
        <w:t>ИНСТРУКЦИЯ</w:t>
      </w:r>
      <w:r w:rsidRPr="00851936">
        <w:rPr>
          <w:rFonts w:eastAsiaTheme="minorEastAsia"/>
          <w:b/>
        </w:rPr>
        <w:br/>
        <w:t>ответственного за организацию обработки персональных данных</w:t>
      </w:r>
      <w:r w:rsidRPr="00851936">
        <w:rPr>
          <w:rFonts w:eastAsiaTheme="minorEastAsia"/>
          <w:b/>
        </w:rPr>
        <w:br/>
      </w:r>
    </w:p>
    <w:p w:rsidR="007F30C9" w:rsidRPr="00851936" w:rsidRDefault="007F30C9" w:rsidP="007F30C9">
      <w:pPr>
        <w:pStyle w:val="a5"/>
        <w:widowControl w:val="0"/>
        <w:numPr>
          <w:ilvl w:val="0"/>
          <w:numId w:val="11"/>
        </w:numPr>
        <w:autoSpaceDE w:val="0"/>
        <w:autoSpaceDN w:val="0"/>
        <w:adjustRightInd w:val="0"/>
        <w:spacing w:line="276" w:lineRule="auto"/>
        <w:ind w:left="0" w:firstLine="0"/>
        <w:jc w:val="center"/>
        <w:rPr>
          <w:sz w:val="20"/>
          <w:szCs w:val="20"/>
        </w:rPr>
      </w:pPr>
      <w:r w:rsidRPr="00851936">
        <w:rPr>
          <w:sz w:val="20"/>
          <w:szCs w:val="20"/>
        </w:rPr>
        <w:t>Общие положения</w:t>
      </w:r>
    </w:p>
    <w:p w:rsidR="007F30C9" w:rsidRPr="00851936" w:rsidRDefault="007F30C9" w:rsidP="007F30C9">
      <w:pPr>
        <w:pStyle w:val="a5"/>
        <w:widowControl w:val="0"/>
        <w:autoSpaceDE w:val="0"/>
        <w:autoSpaceDN w:val="0"/>
        <w:adjustRightInd w:val="0"/>
        <w:spacing w:line="276" w:lineRule="auto"/>
        <w:ind w:firstLine="709"/>
        <w:rPr>
          <w:sz w:val="20"/>
          <w:szCs w:val="20"/>
        </w:rPr>
      </w:pPr>
      <w:r w:rsidRPr="00851936">
        <w:rPr>
          <w:sz w:val="20"/>
          <w:szCs w:val="20"/>
        </w:rPr>
        <w:t xml:space="preserve">Настоящая </w:t>
      </w:r>
      <w:bookmarkStart w:id="13" w:name="YANDEX_18"/>
      <w:bookmarkEnd w:id="13"/>
      <w:r w:rsidRPr="00851936">
        <w:rPr>
          <w:sz w:val="20"/>
          <w:szCs w:val="20"/>
        </w:rPr>
        <w:t>инструкция определяет права, обязанности и ответственность лица, ответственного</w:t>
      </w:r>
      <w:bookmarkStart w:id="14" w:name="YANDEX_19"/>
      <w:bookmarkEnd w:id="14"/>
      <w:r w:rsidRPr="00851936">
        <w:rPr>
          <w:sz w:val="20"/>
          <w:szCs w:val="20"/>
        </w:rPr>
        <w:t xml:space="preserve"> за</w:t>
      </w:r>
      <w:bookmarkStart w:id="15" w:name="YANDEX_20"/>
      <w:bookmarkEnd w:id="15"/>
      <w:r w:rsidRPr="00851936">
        <w:rPr>
          <w:sz w:val="20"/>
          <w:szCs w:val="20"/>
        </w:rPr>
        <w:t xml:space="preserve"> организацию</w:t>
      </w:r>
      <w:bookmarkStart w:id="16" w:name="YANDEX_21"/>
      <w:bookmarkEnd w:id="16"/>
      <w:r w:rsidRPr="00851936">
        <w:rPr>
          <w:sz w:val="20"/>
          <w:szCs w:val="20"/>
        </w:rPr>
        <w:t xml:space="preserve"> обработки</w:t>
      </w:r>
      <w:bookmarkStart w:id="17" w:name="YANDEX_22"/>
      <w:bookmarkEnd w:id="17"/>
      <w:r w:rsidRPr="00851936">
        <w:rPr>
          <w:sz w:val="20"/>
          <w:szCs w:val="20"/>
        </w:rPr>
        <w:t xml:space="preserve"> персональных</w:t>
      </w:r>
      <w:bookmarkStart w:id="18" w:name="YANDEX_23"/>
      <w:bookmarkEnd w:id="18"/>
      <w:r w:rsidRPr="00851936">
        <w:rPr>
          <w:sz w:val="20"/>
          <w:szCs w:val="20"/>
        </w:rPr>
        <w:t xml:space="preserve"> данных.</w:t>
      </w:r>
    </w:p>
    <w:p w:rsidR="007F30C9" w:rsidRPr="00851936" w:rsidRDefault="007F30C9" w:rsidP="007F30C9">
      <w:pPr>
        <w:pStyle w:val="a5"/>
        <w:widowControl w:val="0"/>
        <w:autoSpaceDE w:val="0"/>
        <w:autoSpaceDN w:val="0"/>
        <w:adjustRightInd w:val="0"/>
        <w:spacing w:line="276" w:lineRule="auto"/>
        <w:ind w:firstLine="709"/>
        <w:rPr>
          <w:sz w:val="20"/>
          <w:szCs w:val="20"/>
        </w:rPr>
      </w:pPr>
      <w:r w:rsidRPr="00851936">
        <w:rPr>
          <w:sz w:val="20"/>
          <w:szCs w:val="20"/>
        </w:rPr>
        <w:t>Ответственный за</w:t>
      </w:r>
      <w:bookmarkStart w:id="19" w:name="YANDEX_35"/>
      <w:bookmarkEnd w:id="19"/>
      <w:r w:rsidRPr="00851936">
        <w:rPr>
          <w:sz w:val="20"/>
          <w:szCs w:val="20"/>
        </w:rPr>
        <w:t xml:space="preserve"> организацию обработки персональных данных в своей деятельности руководствуется:</w:t>
      </w:r>
    </w:p>
    <w:p w:rsidR="007F30C9" w:rsidRPr="00851936" w:rsidRDefault="007F30C9" w:rsidP="007F30C9">
      <w:pPr>
        <w:pStyle w:val="a5"/>
        <w:numPr>
          <w:ilvl w:val="0"/>
          <w:numId w:val="12"/>
        </w:numPr>
        <w:suppressAutoHyphens/>
        <w:spacing w:line="276" w:lineRule="auto"/>
        <w:ind w:left="0" w:firstLine="709"/>
        <w:jc w:val="both"/>
        <w:rPr>
          <w:sz w:val="20"/>
          <w:szCs w:val="20"/>
        </w:rPr>
      </w:pPr>
      <w:r w:rsidRPr="00851936">
        <w:rPr>
          <w:sz w:val="20"/>
          <w:szCs w:val="20"/>
        </w:rPr>
        <w:t>Федеральным законом от 27.07.2006 № 152-ФЗ «О</w:t>
      </w:r>
      <w:bookmarkStart w:id="20" w:name="YANDEX_39"/>
      <w:bookmarkEnd w:id="20"/>
      <w:r w:rsidRPr="00851936">
        <w:rPr>
          <w:sz w:val="20"/>
          <w:szCs w:val="20"/>
        </w:rPr>
        <w:t xml:space="preserve"> персональных данных»;</w:t>
      </w:r>
    </w:p>
    <w:p w:rsidR="007F30C9" w:rsidRPr="00851936" w:rsidRDefault="007F30C9" w:rsidP="007F30C9">
      <w:pPr>
        <w:pStyle w:val="a5"/>
        <w:numPr>
          <w:ilvl w:val="0"/>
          <w:numId w:val="12"/>
        </w:numPr>
        <w:suppressAutoHyphens/>
        <w:spacing w:line="276" w:lineRule="auto"/>
        <w:ind w:left="0" w:firstLine="709"/>
        <w:jc w:val="both"/>
        <w:rPr>
          <w:sz w:val="20"/>
          <w:szCs w:val="20"/>
        </w:rPr>
      </w:pPr>
      <w:r w:rsidRPr="00851936">
        <w:rPr>
          <w:sz w:val="20"/>
          <w:szCs w:val="20"/>
        </w:rPr>
        <w:t xml:space="preserve">Требованиями </w:t>
      </w:r>
      <w:r w:rsidRPr="00851936">
        <w:rPr>
          <w:bCs/>
          <w:sz w:val="20"/>
          <w:szCs w:val="20"/>
        </w:rPr>
        <w:t>к защите персональных данных при их обработке в информационных системах персональных данных</w:t>
      </w:r>
      <w:r w:rsidRPr="00851936">
        <w:rPr>
          <w:sz w:val="20"/>
          <w:szCs w:val="20"/>
        </w:rPr>
        <w:t>, утвержденными постановлением Правительства Российской Федерации от 01.11.2012 № 1119;</w:t>
      </w:r>
    </w:p>
    <w:p w:rsidR="007F30C9" w:rsidRPr="00851936" w:rsidRDefault="007F30C9" w:rsidP="007F30C9">
      <w:pPr>
        <w:pStyle w:val="a5"/>
        <w:numPr>
          <w:ilvl w:val="0"/>
          <w:numId w:val="12"/>
        </w:numPr>
        <w:suppressAutoHyphens/>
        <w:spacing w:line="276" w:lineRule="auto"/>
        <w:ind w:left="0" w:firstLine="709"/>
        <w:jc w:val="both"/>
        <w:rPr>
          <w:sz w:val="20"/>
          <w:szCs w:val="20"/>
        </w:rPr>
      </w:pPr>
      <w:r w:rsidRPr="00851936">
        <w:rPr>
          <w:sz w:val="20"/>
          <w:szCs w:val="20"/>
        </w:rPr>
        <w:t>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7F30C9" w:rsidRPr="00851936" w:rsidRDefault="007F30C9" w:rsidP="007F30C9">
      <w:pPr>
        <w:pStyle w:val="a5"/>
        <w:numPr>
          <w:ilvl w:val="0"/>
          <w:numId w:val="12"/>
        </w:numPr>
        <w:suppressAutoHyphens/>
        <w:spacing w:line="276" w:lineRule="auto"/>
        <w:ind w:left="0" w:firstLine="709"/>
        <w:jc w:val="both"/>
        <w:rPr>
          <w:sz w:val="20"/>
          <w:szCs w:val="20"/>
        </w:rPr>
      </w:pPr>
      <w:r w:rsidRPr="00851936">
        <w:rPr>
          <w:sz w:val="20"/>
          <w:szCs w:val="20"/>
        </w:rPr>
        <w:lastRenderedPageBreak/>
        <w:t>Приказом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F30C9" w:rsidRPr="00851936" w:rsidRDefault="007F30C9" w:rsidP="007F30C9">
      <w:pPr>
        <w:pStyle w:val="a5"/>
        <w:numPr>
          <w:ilvl w:val="0"/>
          <w:numId w:val="12"/>
        </w:numPr>
        <w:suppressAutoHyphens/>
        <w:spacing w:line="276" w:lineRule="auto"/>
        <w:ind w:left="0" w:firstLine="709"/>
        <w:jc w:val="both"/>
        <w:rPr>
          <w:sz w:val="20"/>
          <w:szCs w:val="20"/>
        </w:rPr>
      </w:pPr>
      <w:r w:rsidRPr="00851936">
        <w:rPr>
          <w:sz w:val="20"/>
          <w:szCs w:val="20"/>
        </w:rPr>
        <w:t>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F30C9" w:rsidRPr="00851936" w:rsidRDefault="007F30C9" w:rsidP="007F30C9">
      <w:pPr>
        <w:pStyle w:val="a5"/>
        <w:spacing w:line="276" w:lineRule="auto"/>
        <w:rPr>
          <w:sz w:val="20"/>
          <w:szCs w:val="20"/>
        </w:rPr>
      </w:pPr>
    </w:p>
    <w:p w:rsidR="007F30C9" w:rsidRPr="00851936" w:rsidRDefault="007F30C9" w:rsidP="007F30C9">
      <w:pPr>
        <w:pStyle w:val="a5"/>
        <w:widowControl w:val="0"/>
        <w:numPr>
          <w:ilvl w:val="0"/>
          <w:numId w:val="11"/>
        </w:numPr>
        <w:autoSpaceDE w:val="0"/>
        <w:autoSpaceDN w:val="0"/>
        <w:adjustRightInd w:val="0"/>
        <w:spacing w:line="276" w:lineRule="auto"/>
        <w:ind w:left="0" w:firstLine="0"/>
        <w:jc w:val="center"/>
        <w:rPr>
          <w:sz w:val="20"/>
          <w:szCs w:val="20"/>
        </w:rPr>
      </w:pPr>
      <w:r w:rsidRPr="00851936">
        <w:rPr>
          <w:sz w:val="20"/>
          <w:szCs w:val="20"/>
        </w:rPr>
        <w:t>Обязанности</w:t>
      </w:r>
    </w:p>
    <w:p w:rsidR="007F30C9" w:rsidRPr="00851936" w:rsidRDefault="007F30C9" w:rsidP="007F30C9">
      <w:pPr>
        <w:pStyle w:val="a5"/>
        <w:widowControl w:val="0"/>
        <w:autoSpaceDE w:val="0"/>
        <w:autoSpaceDN w:val="0"/>
        <w:adjustRightInd w:val="0"/>
        <w:spacing w:line="276" w:lineRule="auto"/>
        <w:ind w:firstLine="709"/>
        <w:rPr>
          <w:sz w:val="20"/>
          <w:szCs w:val="20"/>
        </w:rPr>
      </w:pPr>
      <w:r w:rsidRPr="00851936">
        <w:rPr>
          <w:sz w:val="20"/>
          <w:szCs w:val="20"/>
        </w:rPr>
        <w:t>Ответственный за организацию обработки персональных данных обязан:</w:t>
      </w:r>
    </w:p>
    <w:p w:rsidR="007F30C9" w:rsidRPr="00851936" w:rsidRDefault="007F30C9" w:rsidP="007F30C9">
      <w:pPr>
        <w:pStyle w:val="a5"/>
        <w:numPr>
          <w:ilvl w:val="0"/>
          <w:numId w:val="13"/>
        </w:numPr>
        <w:suppressAutoHyphens/>
        <w:spacing w:line="276" w:lineRule="auto"/>
        <w:ind w:left="0" w:firstLine="709"/>
        <w:jc w:val="both"/>
        <w:rPr>
          <w:sz w:val="20"/>
          <w:szCs w:val="20"/>
        </w:rPr>
      </w:pPr>
      <w:r w:rsidRPr="00851936">
        <w:rPr>
          <w:sz w:val="20"/>
          <w:szCs w:val="20"/>
        </w:rPr>
        <w:t>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обеспечению безопасности персональных данных;</w:t>
      </w:r>
    </w:p>
    <w:p w:rsidR="007F30C9" w:rsidRPr="00851936" w:rsidRDefault="007F30C9" w:rsidP="007F30C9">
      <w:pPr>
        <w:pStyle w:val="a5"/>
        <w:numPr>
          <w:ilvl w:val="0"/>
          <w:numId w:val="13"/>
        </w:numPr>
        <w:suppressAutoHyphens/>
        <w:spacing w:line="276" w:lineRule="auto"/>
        <w:ind w:left="0" w:firstLine="709"/>
        <w:jc w:val="both"/>
        <w:rPr>
          <w:sz w:val="20"/>
          <w:szCs w:val="20"/>
        </w:rPr>
      </w:pPr>
      <w:r w:rsidRPr="00851936">
        <w:rPr>
          <w:sz w:val="20"/>
          <w:szCs w:val="20"/>
        </w:rPr>
        <w:t>Осуществлять внутренний контроль за соблюдением оператором и его работниками законодательства Российской Федерации о персональных данных, а именно организовывать проведение периодических (не менее одного раза в год) проверок соответствия обработки персональных данных. О результатах проведенной проверки и мерах, необходимых для устранения выявленных нарушений, докладывать непосредственному руководителю в письменном виде;</w:t>
      </w:r>
    </w:p>
    <w:p w:rsidR="007F30C9" w:rsidRPr="00851936" w:rsidRDefault="007F30C9" w:rsidP="007F30C9">
      <w:pPr>
        <w:pStyle w:val="a5"/>
        <w:numPr>
          <w:ilvl w:val="0"/>
          <w:numId w:val="13"/>
        </w:numPr>
        <w:suppressAutoHyphens/>
        <w:spacing w:line="276" w:lineRule="auto"/>
        <w:ind w:left="0" w:firstLine="709"/>
        <w:jc w:val="both"/>
        <w:rPr>
          <w:sz w:val="20"/>
          <w:szCs w:val="20"/>
        </w:rPr>
      </w:pPr>
      <w:r w:rsidRPr="00851936">
        <w:rPr>
          <w:sz w:val="20"/>
          <w:szCs w:val="20"/>
        </w:rPr>
        <w:t>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rsidR="007F30C9" w:rsidRPr="00851936" w:rsidRDefault="007F30C9" w:rsidP="007F30C9">
      <w:pPr>
        <w:pStyle w:val="a5"/>
        <w:spacing w:line="276" w:lineRule="auto"/>
        <w:rPr>
          <w:sz w:val="20"/>
          <w:szCs w:val="20"/>
        </w:rPr>
      </w:pPr>
    </w:p>
    <w:p w:rsidR="007F30C9" w:rsidRPr="00851936" w:rsidRDefault="007F30C9" w:rsidP="007F30C9">
      <w:pPr>
        <w:pStyle w:val="a5"/>
        <w:widowControl w:val="0"/>
        <w:numPr>
          <w:ilvl w:val="0"/>
          <w:numId w:val="11"/>
        </w:numPr>
        <w:tabs>
          <w:tab w:val="left" w:pos="709"/>
        </w:tabs>
        <w:autoSpaceDE w:val="0"/>
        <w:autoSpaceDN w:val="0"/>
        <w:adjustRightInd w:val="0"/>
        <w:spacing w:line="276" w:lineRule="auto"/>
        <w:ind w:left="0" w:firstLine="0"/>
        <w:jc w:val="center"/>
        <w:rPr>
          <w:sz w:val="20"/>
          <w:szCs w:val="20"/>
        </w:rPr>
      </w:pPr>
      <w:r w:rsidRPr="00851936">
        <w:rPr>
          <w:sz w:val="20"/>
          <w:szCs w:val="20"/>
        </w:rPr>
        <w:t>Ответственность</w:t>
      </w:r>
    </w:p>
    <w:p w:rsidR="007F30C9" w:rsidRPr="00851936" w:rsidRDefault="007F30C9" w:rsidP="007F30C9">
      <w:pPr>
        <w:pStyle w:val="a5"/>
        <w:spacing w:line="276" w:lineRule="auto"/>
        <w:ind w:firstLine="709"/>
        <w:rPr>
          <w:sz w:val="20"/>
          <w:szCs w:val="20"/>
        </w:rPr>
      </w:pPr>
      <w:r w:rsidRPr="00851936">
        <w:rPr>
          <w:sz w:val="20"/>
          <w:szCs w:val="20"/>
        </w:rPr>
        <w:t>За неисполнение (ненадлежащее исполнение) своих должностных обязанностей, предусмотренных настоящей инструкцией, ответственный за организацию обработки персональных данных несет персональную ответственность в соответствии с законодательством Российской Федерации.</w:t>
      </w:r>
    </w:p>
    <w:p w:rsidR="007F30C9" w:rsidRPr="00851936" w:rsidRDefault="007F30C9" w:rsidP="007F30C9">
      <w:pPr>
        <w:pStyle w:val="a5"/>
        <w:spacing w:line="276" w:lineRule="auto"/>
        <w:rPr>
          <w:sz w:val="20"/>
          <w:szCs w:val="20"/>
        </w:rPr>
      </w:pPr>
    </w:p>
    <w:p w:rsidR="007F30C9" w:rsidRPr="00851936" w:rsidRDefault="007F30C9" w:rsidP="007F30C9">
      <w:pPr>
        <w:pStyle w:val="a5"/>
        <w:widowControl w:val="0"/>
        <w:numPr>
          <w:ilvl w:val="0"/>
          <w:numId w:val="11"/>
        </w:numPr>
        <w:autoSpaceDE w:val="0"/>
        <w:autoSpaceDN w:val="0"/>
        <w:adjustRightInd w:val="0"/>
        <w:spacing w:line="276" w:lineRule="auto"/>
        <w:ind w:left="0" w:firstLine="0"/>
        <w:jc w:val="center"/>
        <w:rPr>
          <w:sz w:val="20"/>
          <w:szCs w:val="20"/>
        </w:rPr>
      </w:pPr>
      <w:r w:rsidRPr="00851936">
        <w:rPr>
          <w:sz w:val="20"/>
          <w:szCs w:val="20"/>
        </w:rPr>
        <w:t>Права</w:t>
      </w:r>
    </w:p>
    <w:p w:rsidR="007F30C9" w:rsidRPr="00851936" w:rsidRDefault="007F30C9" w:rsidP="007F30C9">
      <w:pPr>
        <w:pStyle w:val="a5"/>
        <w:widowControl w:val="0"/>
        <w:autoSpaceDE w:val="0"/>
        <w:autoSpaceDN w:val="0"/>
        <w:adjustRightInd w:val="0"/>
        <w:spacing w:line="276" w:lineRule="auto"/>
        <w:ind w:firstLine="709"/>
        <w:rPr>
          <w:sz w:val="20"/>
          <w:szCs w:val="20"/>
        </w:rPr>
      </w:pPr>
      <w:r w:rsidRPr="00851936">
        <w:rPr>
          <w:sz w:val="20"/>
          <w:szCs w:val="20"/>
        </w:rPr>
        <w:t>Ответственный за организацию обработки персональных данных имеет право:</w:t>
      </w:r>
    </w:p>
    <w:p w:rsidR="007F30C9" w:rsidRPr="00851936" w:rsidRDefault="007F30C9" w:rsidP="007F30C9">
      <w:pPr>
        <w:pStyle w:val="a5"/>
        <w:numPr>
          <w:ilvl w:val="0"/>
          <w:numId w:val="14"/>
        </w:numPr>
        <w:suppressAutoHyphens/>
        <w:spacing w:line="276" w:lineRule="auto"/>
        <w:ind w:left="0" w:firstLine="709"/>
        <w:jc w:val="both"/>
        <w:rPr>
          <w:sz w:val="20"/>
          <w:szCs w:val="20"/>
        </w:rPr>
      </w:pPr>
      <w:r w:rsidRPr="00851936">
        <w:rPr>
          <w:sz w:val="20"/>
          <w:szCs w:val="20"/>
        </w:rPr>
        <w:t>Требовать от работников письменных объяснений по фактам нарушения ими требований законодательства Российской Федерации, локальных актов о персональных данных и защите персональных данных;</w:t>
      </w:r>
    </w:p>
    <w:p w:rsidR="007F30C9" w:rsidRPr="00851936" w:rsidRDefault="007F30C9" w:rsidP="007F30C9">
      <w:pPr>
        <w:pStyle w:val="a5"/>
        <w:numPr>
          <w:ilvl w:val="0"/>
          <w:numId w:val="14"/>
        </w:numPr>
        <w:suppressAutoHyphens/>
        <w:spacing w:line="276" w:lineRule="auto"/>
        <w:ind w:left="0" w:firstLine="709"/>
        <w:jc w:val="both"/>
        <w:rPr>
          <w:sz w:val="20"/>
          <w:szCs w:val="20"/>
        </w:rPr>
      </w:pPr>
      <w:r w:rsidRPr="00851936">
        <w:rPr>
          <w:sz w:val="20"/>
          <w:szCs w:val="20"/>
        </w:rPr>
        <w:t>Вносить предложения непосредственному руководителю об отстранении работников от обработки персональных данных, применению к ним дисциплинарных взысканий,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rsidR="007F30C9" w:rsidRDefault="007F30C9" w:rsidP="007F30C9">
      <w:pPr>
        <w:rPr>
          <w:sz w:val="22"/>
          <w:szCs w:val="22"/>
        </w:rPr>
      </w:pPr>
    </w:p>
    <w:p w:rsidR="007F30C9" w:rsidRPr="00851936" w:rsidRDefault="007F30C9" w:rsidP="007F30C9">
      <w:pPr>
        <w:jc w:val="right"/>
        <w:rPr>
          <w:b/>
          <w:sz w:val="16"/>
          <w:szCs w:val="16"/>
        </w:rPr>
      </w:pPr>
      <w:r w:rsidRPr="003244B3">
        <w:rPr>
          <w:sz w:val="16"/>
          <w:szCs w:val="16"/>
        </w:rPr>
        <w:t xml:space="preserve">Приложение </w:t>
      </w:r>
      <w:r>
        <w:rPr>
          <w:sz w:val="16"/>
          <w:szCs w:val="16"/>
        </w:rPr>
        <w:t>17</w:t>
      </w:r>
      <w:r w:rsidRPr="009D1929">
        <w:rPr>
          <w:sz w:val="28"/>
          <w:szCs w:val="28"/>
        </w:rPr>
        <w:br/>
      </w:r>
      <w:r w:rsidRPr="00851936">
        <w:rPr>
          <w:b/>
          <w:sz w:val="16"/>
          <w:szCs w:val="16"/>
        </w:rPr>
        <w:t>к приказу МБУК «Усть-Ницинский  КДЦ»</w:t>
      </w:r>
    </w:p>
    <w:p w:rsidR="007F30C9" w:rsidRPr="00851936" w:rsidRDefault="007F30C9" w:rsidP="007F30C9">
      <w:pPr>
        <w:jc w:val="right"/>
        <w:rPr>
          <w:b/>
          <w:sz w:val="28"/>
          <w:szCs w:val="28"/>
        </w:rPr>
      </w:pPr>
      <w:r w:rsidRPr="00851936">
        <w:rPr>
          <w:b/>
          <w:sz w:val="16"/>
          <w:szCs w:val="16"/>
        </w:rPr>
        <w:t>от 29.03 .2021  № 26</w:t>
      </w:r>
    </w:p>
    <w:p w:rsidR="007F30C9" w:rsidRPr="00851936" w:rsidRDefault="007F30C9" w:rsidP="007F30C9">
      <w:pPr>
        <w:pStyle w:val="a5"/>
        <w:spacing w:line="276" w:lineRule="auto"/>
        <w:rPr>
          <w:b/>
        </w:rPr>
      </w:pPr>
    </w:p>
    <w:p w:rsidR="007F30C9" w:rsidRPr="00851936" w:rsidRDefault="007F30C9" w:rsidP="007F30C9">
      <w:pPr>
        <w:pStyle w:val="a5"/>
        <w:jc w:val="center"/>
        <w:rPr>
          <w:b/>
        </w:rPr>
      </w:pPr>
      <w:r w:rsidRPr="00851936">
        <w:rPr>
          <w:b/>
        </w:rPr>
        <w:t xml:space="preserve">Правила работы лиц, доступ которых к персональным данным, </w:t>
      </w:r>
      <w:r w:rsidRPr="00851936">
        <w:rPr>
          <w:b/>
        </w:rPr>
        <w:br/>
        <w:t>в том числе обрабатываемым в информационных системах персональных данных</w:t>
      </w:r>
      <w:r w:rsidRPr="00851936">
        <w:rPr>
          <w:rStyle w:val="af3"/>
          <w:rFonts w:eastAsiaTheme="minorEastAsia"/>
          <w:b/>
        </w:rPr>
        <w:t>, н</w:t>
      </w:r>
      <w:r w:rsidRPr="00851936">
        <w:rPr>
          <w:b/>
        </w:rPr>
        <w:t>еобходим для выполнения ими служебных (трудовых) обязанностей</w:t>
      </w:r>
    </w:p>
    <w:p w:rsidR="007F30C9" w:rsidRPr="00107A0A" w:rsidRDefault="007F30C9" w:rsidP="007F30C9">
      <w:pPr>
        <w:pStyle w:val="a5"/>
        <w:jc w:val="center"/>
        <w:rPr>
          <w:sz w:val="28"/>
          <w:szCs w:val="28"/>
        </w:rPr>
      </w:pPr>
    </w:p>
    <w:p w:rsidR="007F30C9" w:rsidRPr="00851936" w:rsidRDefault="007F30C9" w:rsidP="007F30C9">
      <w:pPr>
        <w:pStyle w:val="a0"/>
        <w:numPr>
          <w:ilvl w:val="0"/>
          <w:numId w:val="0"/>
        </w:numPr>
        <w:spacing w:line="276" w:lineRule="auto"/>
        <w:ind w:firstLine="709"/>
        <w:contextualSpacing w:val="0"/>
        <w:jc w:val="left"/>
        <w:rPr>
          <w:sz w:val="20"/>
          <w:szCs w:val="20"/>
        </w:rPr>
      </w:pPr>
      <w:r w:rsidRPr="00851936">
        <w:rPr>
          <w:sz w:val="20"/>
          <w:szCs w:val="20"/>
        </w:rPr>
        <w:t>Допуск для работы на автоматизированных рабочих местах</w:t>
      </w:r>
      <w:r w:rsidRPr="00851936">
        <w:rPr>
          <w:sz w:val="20"/>
          <w:szCs w:val="20"/>
        </w:rPr>
        <w:br/>
        <w:t xml:space="preserve">(далее – АРМ) состоящих в составе информационной системы персональных данных (далее – </w:t>
      </w:r>
      <w:proofErr w:type="spellStart"/>
      <w:r w:rsidRPr="00851936">
        <w:rPr>
          <w:sz w:val="20"/>
          <w:szCs w:val="20"/>
        </w:rPr>
        <w:t>ИСПДн</w:t>
      </w:r>
      <w:proofErr w:type="spellEnd"/>
      <w:r w:rsidRPr="00851936">
        <w:rPr>
          <w:sz w:val="20"/>
          <w:szCs w:val="20"/>
        </w:rPr>
        <w:t xml:space="preserve">) осуществляется на основании утвержденного перечня лиц, доступ которых к персональным данным, в том числе обрабатываемым в </w:t>
      </w:r>
      <w:proofErr w:type="spellStart"/>
      <w:r w:rsidRPr="00851936">
        <w:rPr>
          <w:sz w:val="20"/>
          <w:szCs w:val="20"/>
        </w:rPr>
        <w:t>ИСПДн</w:t>
      </w:r>
      <w:proofErr w:type="spellEnd"/>
      <w:r w:rsidRPr="00851936">
        <w:rPr>
          <w:sz w:val="20"/>
          <w:szCs w:val="20"/>
        </w:rPr>
        <w:t xml:space="preserve">, необходим для выполнения ими служебных (трудовых) обязанностей (далее – Пользователи </w:t>
      </w:r>
      <w:proofErr w:type="spellStart"/>
      <w:r w:rsidRPr="00851936">
        <w:rPr>
          <w:sz w:val="20"/>
          <w:szCs w:val="20"/>
        </w:rPr>
        <w:t>ИСПДн</w:t>
      </w:r>
      <w:proofErr w:type="spellEnd"/>
      <w:r w:rsidRPr="00851936">
        <w:rPr>
          <w:sz w:val="20"/>
          <w:szCs w:val="20"/>
        </w:rPr>
        <w:t>).</w:t>
      </w:r>
    </w:p>
    <w:p w:rsidR="007F30C9" w:rsidRPr="00851936" w:rsidRDefault="007F30C9" w:rsidP="007F30C9">
      <w:pPr>
        <w:pStyle w:val="a0"/>
        <w:numPr>
          <w:ilvl w:val="0"/>
          <w:numId w:val="0"/>
        </w:numPr>
        <w:spacing w:line="276" w:lineRule="auto"/>
        <w:ind w:firstLine="709"/>
        <w:contextualSpacing w:val="0"/>
        <w:jc w:val="left"/>
        <w:rPr>
          <w:sz w:val="20"/>
          <w:szCs w:val="20"/>
        </w:rPr>
      </w:pPr>
      <w:r w:rsidRPr="00851936">
        <w:rPr>
          <w:sz w:val="20"/>
          <w:szCs w:val="20"/>
        </w:rPr>
        <w:t xml:space="preserve">Пользователь </w:t>
      </w:r>
      <w:proofErr w:type="spellStart"/>
      <w:r w:rsidRPr="00851936">
        <w:rPr>
          <w:sz w:val="20"/>
          <w:szCs w:val="20"/>
        </w:rPr>
        <w:t>ИСПДн</w:t>
      </w:r>
      <w:proofErr w:type="spellEnd"/>
      <w:r w:rsidRPr="00851936">
        <w:rPr>
          <w:sz w:val="20"/>
          <w:szCs w:val="20"/>
        </w:rPr>
        <w:t xml:space="preserve"> имеет право в отведенное ему время решать поставленные задачи в соответствии с полномочиями доступа к ресурсам </w:t>
      </w:r>
      <w:proofErr w:type="spellStart"/>
      <w:r w:rsidRPr="00851936">
        <w:rPr>
          <w:sz w:val="20"/>
          <w:szCs w:val="20"/>
        </w:rPr>
        <w:t>ИСПДн</w:t>
      </w:r>
      <w:proofErr w:type="spellEnd"/>
      <w:r w:rsidRPr="00851936">
        <w:rPr>
          <w:sz w:val="20"/>
          <w:szCs w:val="20"/>
        </w:rPr>
        <w:t xml:space="preserve">. При этом для хранения и записи информации, содержащей персональные данные (далее – </w:t>
      </w:r>
      <w:proofErr w:type="spellStart"/>
      <w:r w:rsidRPr="00851936">
        <w:rPr>
          <w:sz w:val="20"/>
          <w:szCs w:val="20"/>
        </w:rPr>
        <w:t>ПДн</w:t>
      </w:r>
      <w:proofErr w:type="spellEnd"/>
      <w:r w:rsidRPr="00851936">
        <w:rPr>
          <w:sz w:val="20"/>
          <w:szCs w:val="20"/>
        </w:rPr>
        <w:t xml:space="preserve">), разрешается использовать только машинные носители информации, учтенные в журнале учета машинных носителей информации, использующихся в </w:t>
      </w:r>
      <w:proofErr w:type="spellStart"/>
      <w:r w:rsidRPr="00851936">
        <w:rPr>
          <w:sz w:val="20"/>
          <w:szCs w:val="20"/>
        </w:rPr>
        <w:t>ИСПДн</w:t>
      </w:r>
      <w:proofErr w:type="spellEnd"/>
      <w:r w:rsidRPr="00851936">
        <w:rPr>
          <w:sz w:val="20"/>
          <w:szCs w:val="20"/>
        </w:rPr>
        <w:t xml:space="preserve"> для обработки, хранения и транспортировки информации.</w:t>
      </w:r>
    </w:p>
    <w:p w:rsidR="007F30C9" w:rsidRPr="00851936" w:rsidRDefault="007F30C9" w:rsidP="007F30C9">
      <w:pPr>
        <w:pStyle w:val="a0"/>
        <w:numPr>
          <w:ilvl w:val="0"/>
          <w:numId w:val="0"/>
        </w:numPr>
        <w:spacing w:line="276" w:lineRule="auto"/>
        <w:ind w:firstLine="709"/>
        <w:contextualSpacing w:val="0"/>
        <w:jc w:val="left"/>
        <w:rPr>
          <w:sz w:val="20"/>
          <w:szCs w:val="20"/>
        </w:rPr>
      </w:pPr>
      <w:r w:rsidRPr="00851936">
        <w:rPr>
          <w:sz w:val="20"/>
          <w:szCs w:val="20"/>
        </w:rPr>
        <w:t xml:space="preserve">Пользователь несет ответственность за правильность включения и выключения АРМ, входа и выхода в систему и за все свои действия при работе в </w:t>
      </w:r>
      <w:proofErr w:type="spellStart"/>
      <w:r w:rsidRPr="00851936">
        <w:rPr>
          <w:sz w:val="20"/>
          <w:szCs w:val="20"/>
        </w:rPr>
        <w:t>ИСПДн</w:t>
      </w:r>
      <w:proofErr w:type="spellEnd"/>
      <w:r w:rsidRPr="00851936">
        <w:rPr>
          <w:sz w:val="20"/>
          <w:szCs w:val="20"/>
        </w:rPr>
        <w:t>.</w:t>
      </w:r>
    </w:p>
    <w:p w:rsidR="007F30C9" w:rsidRPr="00851936" w:rsidRDefault="007F30C9" w:rsidP="007F30C9">
      <w:pPr>
        <w:pStyle w:val="a0"/>
        <w:numPr>
          <w:ilvl w:val="0"/>
          <w:numId w:val="0"/>
        </w:numPr>
        <w:spacing w:line="276" w:lineRule="auto"/>
        <w:ind w:firstLine="709"/>
        <w:contextualSpacing w:val="0"/>
        <w:jc w:val="left"/>
        <w:rPr>
          <w:sz w:val="20"/>
          <w:szCs w:val="20"/>
        </w:rPr>
      </w:pPr>
      <w:r w:rsidRPr="00851936">
        <w:rPr>
          <w:sz w:val="20"/>
          <w:szCs w:val="20"/>
        </w:rPr>
        <w:t>Вход пользователя в систему осуществляется по выдаваемому ему электронному идентификатору и по персональному паролю.</w:t>
      </w:r>
    </w:p>
    <w:p w:rsidR="007F30C9" w:rsidRPr="00851936" w:rsidRDefault="007F30C9" w:rsidP="007F30C9">
      <w:pPr>
        <w:pStyle w:val="a0"/>
        <w:numPr>
          <w:ilvl w:val="0"/>
          <w:numId w:val="0"/>
        </w:numPr>
        <w:spacing w:line="276" w:lineRule="auto"/>
        <w:ind w:firstLine="709"/>
        <w:contextualSpacing w:val="0"/>
        <w:jc w:val="left"/>
        <w:rPr>
          <w:sz w:val="20"/>
          <w:szCs w:val="20"/>
        </w:rPr>
      </w:pPr>
      <w:r w:rsidRPr="00851936">
        <w:rPr>
          <w:sz w:val="20"/>
          <w:szCs w:val="20"/>
        </w:rPr>
        <w:t xml:space="preserve">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обнаружения вирусов либо вредоносных программ пользователь </w:t>
      </w:r>
      <w:proofErr w:type="spellStart"/>
      <w:r w:rsidRPr="00851936">
        <w:rPr>
          <w:sz w:val="20"/>
          <w:szCs w:val="20"/>
        </w:rPr>
        <w:t>ИСПДн</w:t>
      </w:r>
      <w:proofErr w:type="spellEnd"/>
      <w:r w:rsidRPr="00851936">
        <w:rPr>
          <w:sz w:val="20"/>
          <w:szCs w:val="20"/>
        </w:rPr>
        <w:t xml:space="preserve"> </w:t>
      </w:r>
      <w:r w:rsidRPr="00851936">
        <w:rPr>
          <w:sz w:val="20"/>
          <w:szCs w:val="20"/>
        </w:rPr>
        <w:lastRenderedPageBreak/>
        <w:t>обязан немедленно прекратить их использование и действовать в соответствии с требованиями инструкции по организации антивирусной защиты.</w:t>
      </w:r>
    </w:p>
    <w:p w:rsidR="007F30C9" w:rsidRPr="00851936" w:rsidRDefault="007F30C9" w:rsidP="007F30C9">
      <w:pPr>
        <w:pStyle w:val="a0"/>
        <w:numPr>
          <w:ilvl w:val="0"/>
          <w:numId w:val="0"/>
        </w:numPr>
        <w:spacing w:line="276" w:lineRule="auto"/>
        <w:ind w:firstLine="709"/>
        <w:contextualSpacing w:val="0"/>
        <w:jc w:val="left"/>
        <w:rPr>
          <w:sz w:val="20"/>
          <w:szCs w:val="20"/>
        </w:rPr>
      </w:pPr>
      <w:r w:rsidRPr="00851936">
        <w:rPr>
          <w:sz w:val="20"/>
          <w:szCs w:val="20"/>
        </w:rPr>
        <w:t xml:space="preserve">Каждый работник, участвующий в рамках своих служебных обязанностей в процессах обработки персональных данных в </w:t>
      </w:r>
      <w:proofErr w:type="spellStart"/>
      <w:r w:rsidRPr="00851936">
        <w:rPr>
          <w:sz w:val="20"/>
          <w:szCs w:val="20"/>
        </w:rPr>
        <w:t>ИСПДн</w:t>
      </w:r>
      <w:proofErr w:type="spellEnd"/>
      <w:r w:rsidRPr="00851936">
        <w:rPr>
          <w:sz w:val="20"/>
          <w:szCs w:val="20"/>
        </w:rPr>
        <w:t xml:space="preserve"> и имеющий доступ к АРМ, программному обеспечению и данным </w:t>
      </w:r>
      <w:proofErr w:type="spellStart"/>
      <w:r w:rsidRPr="00851936">
        <w:rPr>
          <w:sz w:val="20"/>
          <w:szCs w:val="20"/>
        </w:rPr>
        <w:t>ИСПДн</w:t>
      </w:r>
      <w:proofErr w:type="spellEnd"/>
      <w:r w:rsidRPr="00851936">
        <w:rPr>
          <w:sz w:val="20"/>
          <w:szCs w:val="20"/>
        </w:rPr>
        <w:t>, несет персональную ответственность за свои действия и обязан:</w:t>
      </w:r>
    </w:p>
    <w:p w:rsidR="007F30C9" w:rsidRPr="00851936" w:rsidRDefault="007F30C9" w:rsidP="007F30C9">
      <w:pPr>
        <w:pStyle w:val="2"/>
        <w:numPr>
          <w:ilvl w:val="0"/>
          <w:numId w:val="16"/>
        </w:numPr>
        <w:spacing w:line="276" w:lineRule="auto"/>
        <w:ind w:left="0" w:firstLine="709"/>
        <w:contextualSpacing w:val="0"/>
        <w:jc w:val="left"/>
        <w:rPr>
          <w:sz w:val="20"/>
          <w:szCs w:val="20"/>
        </w:rPr>
      </w:pPr>
      <w:r w:rsidRPr="00851936">
        <w:rPr>
          <w:sz w:val="20"/>
          <w:szCs w:val="20"/>
        </w:rPr>
        <w:t xml:space="preserve">Строго соблюдать установленные соответствующими инструкциями правила обеспечения безопасности информации в </w:t>
      </w:r>
      <w:proofErr w:type="spellStart"/>
      <w:r w:rsidRPr="00851936">
        <w:rPr>
          <w:sz w:val="20"/>
          <w:szCs w:val="20"/>
        </w:rPr>
        <w:t>ИСПДн</w:t>
      </w:r>
      <w:proofErr w:type="spellEnd"/>
      <w:r w:rsidRPr="00851936">
        <w:rPr>
          <w:sz w:val="20"/>
          <w:szCs w:val="20"/>
        </w:rPr>
        <w:t>;</w:t>
      </w:r>
    </w:p>
    <w:p w:rsidR="007F30C9" w:rsidRPr="00851936" w:rsidRDefault="007F30C9" w:rsidP="007F30C9">
      <w:pPr>
        <w:pStyle w:val="2"/>
        <w:numPr>
          <w:ilvl w:val="0"/>
          <w:numId w:val="16"/>
        </w:numPr>
        <w:spacing w:line="276" w:lineRule="auto"/>
        <w:ind w:left="0" w:firstLine="709"/>
        <w:contextualSpacing w:val="0"/>
        <w:jc w:val="left"/>
        <w:rPr>
          <w:sz w:val="20"/>
          <w:szCs w:val="20"/>
        </w:rPr>
      </w:pPr>
      <w:r w:rsidRPr="00851936">
        <w:rPr>
          <w:sz w:val="20"/>
          <w:szCs w:val="20"/>
        </w:rPr>
        <w:t>Знать и строго выполнять правила работы со средствами защиты информации, установленными на АРМ;</w:t>
      </w:r>
    </w:p>
    <w:p w:rsidR="007F30C9" w:rsidRPr="00851936" w:rsidRDefault="007F30C9" w:rsidP="007F30C9">
      <w:pPr>
        <w:pStyle w:val="2"/>
        <w:numPr>
          <w:ilvl w:val="0"/>
          <w:numId w:val="16"/>
        </w:numPr>
        <w:spacing w:line="276" w:lineRule="auto"/>
        <w:ind w:left="0" w:firstLine="709"/>
        <w:contextualSpacing w:val="0"/>
        <w:jc w:val="left"/>
        <w:rPr>
          <w:sz w:val="20"/>
          <w:szCs w:val="20"/>
        </w:rPr>
      </w:pPr>
      <w:r w:rsidRPr="00851936">
        <w:rPr>
          <w:sz w:val="20"/>
          <w:szCs w:val="20"/>
        </w:rPr>
        <w:t>Хранить в тайне свой пароль (пароли). Выполнять требования инструкции по организации парольной защиты в полном объеме;</w:t>
      </w:r>
    </w:p>
    <w:p w:rsidR="007F30C9" w:rsidRPr="00851936" w:rsidRDefault="007F30C9" w:rsidP="007F30C9">
      <w:pPr>
        <w:pStyle w:val="2"/>
        <w:numPr>
          <w:ilvl w:val="0"/>
          <w:numId w:val="16"/>
        </w:numPr>
        <w:spacing w:line="276" w:lineRule="auto"/>
        <w:ind w:left="0" w:firstLine="709"/>
        <w:contextualSpacing w:val="0"/>
        <w:jc w:val="left"/>
        <w:rPr>
          <w:sz w:val="20"/>
          <w:szCs w:val="20"/>
        </w:rPr>
      </w:pPr>
      <w:r w:rsidRPr="00851936">
        <w:rPr>
          <w:sz w:val="20"/>
          <w:szCs w:val="20"/>
        </w:rPr>
        <w:t>Хранить индивидуальное устройство идентификации (ключ) и другие реквизиты в сейфе (металлическом шкафу);</w:t>
      </w:r>
    </w:p>
    <w:p w:rsidR="007F30C9" w:rsidRPr="00851936" w:rsidRDefault="007F30C9" w:rsidP="007F30C9">
      <w:pPr>
        <w:pStyle w:val="2"/>
        <w:numPr>
          <w:ilvl w:val="0"/>
          <w:numId w:val="16"/>
        </w:numPr>
        <w:spacing w:line="276" w:lineRule="auto"/>
        <w:ind w:left="0" w:firstLine="709"/>
        <w:contextualSpacing w:val="0"/>
        <w:jc w:val="left"/>
        <w:rPr>
          <w:sz w:val="20"/>
          <w:szCs w:val="20"/>
        </w:rPr>
      </w:pPr>
      <w:r w:rsidRPr="00851936">
        <w:rPr>
          <w:sz w:val="20"/>
          <w:szCs w:val="20"/>
        </w:rPr>
        <w:t>Выполнять требования инструкции по организации антивирусной защиты в полном объеме;</w:t>
      </w:r>
    </w:p>
    <w:p w:rsidR="007F30C9" w:rsidRPr="00851936" w:rsidRDefault="007F30C9" w:rsidP="007F30C9">
      <w:pPr>
        <w:pStyle w:val="2"/>
        <w:numPr>
          <w:ilvl w:val="0"/>
          <w:numId w:val="16"/>
        </w:numPr>
        <w:spacing w:line="276" w:lineRule="auto"/>
        <w:ind w:left="0" w:firstLine="717"/>
        <w:contextualSpacing w:val="0"/>
        <w:jc w:val="left"/>
        <w:rPr>
          <w:sz w:val="20"/>
          <w:szCs w:val="20"/>
        </w:rPr>
      </w:pPr>
      <w:r w:rsidRPr="00851936">
        <w:rPr>
          <w:sz w:val="20"/>
          <w:szCs w:val="20"/>
        </w:rPr>
        <w:t>Немедленно известить ответственного за обеспечение безопасности персональных данных в случае утери электронного идентификатора или при подозрении компрометации личных ключей и паролей, а также при обнаружении:</w:t>
      </w:r>
    </w:p>
    <w:p w:rsidR="007F30C9" w:rsidRPr="00851936" w:rsidRDefault="007F30C9" w:rsidP="007F30C9">
      <w:pPr>
        <w:pStyle w:val="a"/>
        <w:numPr>
          <w:ilvl w:val="0"/>
          <w:numId w:val="18"/>
        </w:numPr>
        <w:spacing w:line="276" w:lineRule="auto"/>
        <w:ind w:left="0" w:firstLine="709"/>
        <w:contextualSpacing w:val="0"/>
        <w:jc w:val="left"/>
        <w:rPr>
          <w:rFonts w:cs="Times New Roman"/>
          <w:sz w:val="20"/>
          <w:szCs w:val="20"/>
        </w:rPr>
      </w:pPr>
      <w:r w:rsidRPr="00851936">
        <w:rPr>
          <w:rFonts w:cs="Times New Roman"/>
          <w:sz w:val="20"/>
          <w:szCs w:val="20"/>
        </w:rPr>
        <w:t>Несанкционированных (произведенных с нарушением установленного порядка) изменений в конфигурации АРМ;</w:t>
      </w:r>
    </w:p>
    <w:p w:rsidR="007F30C9" w:rsidRPr="00851936" w:rsidRDefault="007F30C9" w:rsidP="007F30C9">
      <w:pPr>
        <w:pStyle w:val="a"/>
        <w:numPr>
          <w:ilvl w:val="0"/>
          <w:numId w:val="18"/>
        </w:numPr>
        <w:spacing w:line="276" w:lineRule="auto"/>
        <w:ind w:left="0" w:firstLine="709"/>
        <w:contextualSpacing w:val="0"/>
        <w:jc w:val="left"/>
        <w:rPr>
          <w:rFonts w:cs="Times New Roman"/>
          <w:sz w:val="20"/>
          <w:szCs w:val="20"/>
        </w:rPr>
      </w:pPr>
      <w:r w:rsidRPr="00851936">
        <w:rPr>
          <w:rFonts w:cs="Times New Roman"/>
          <w:sz w:val="20"/>
          <w:szCs w:val="20"/>
        </w:rPr>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rsidR="007F30C9" w:rsidRPr="00851936" w:rsidRDefault="007F30C9" w:rsidP="007F30C9">
      <w:pPr>
        <w:pStyle w:val="a"/>
        <w:numPr>
          <w:ilvl w:val="0"/>
          <w:numId w:val="18"/>
        </w:numPr>
        <w:spacing w:line="276" w:lineRule="auto"/>
        <w:ind w:left="0" w:firstLine="709"/>
        <w:contextualSpacing w:val="0"/>
        <w:jc w:val="left"/>
        <w:rPr>
          <w:rFonts w:cs="Times New Roman"/>
          <w:sz w:val="20"/>
          <w:szCs w:val="20"/>
        </w:rPr>
      </w:pPr>
      <w:r w:rsidRPr="00851936">
        <w:rPr>
          <w:rFonts w:cs="Times New Roman"/>
          <w:sz w:val="20"/>
          <w:szCs w:val="20"/>
        </w:rPr>
        <w:t>Некорректного функционирования установленных на АРМ технических средств защиты;</w:t>
      </w:r>
    </w:p>
    <w:p w:rsidR="007F30C9" w:rsidRPr="00851936" w:rsidRDefault="007F30C9" w:rsidP="007F30C9">
      <w:pPr>
        <w:pStyle w:val="a"/>
        <w:numPr>
          <w:ilvl w:val="0"/>
          <w:numId w:val="18"/>
        </w:numPr>
        <w:spacing w:line="276" w:lineRule="auto"/>
        <w:ind w:left="0" w:firstLine="709"/>
        <w:contextualSpacing w:val="0"/>
        <w:jc w:val="left"/>
        <w:rPr>
          <w:rFonts w:cs="Times New Roman"/>
          <w:sz w:val="20"/>
          <w:szCs w:val="20"/>
        </w:rPr>
      </w:pPr>
      <w:r w:rsidRPr="00851936">
        <w:rPr>
          <w:rFonts w:cs="Times New Roman"/>
          <w:sz w:val="20"/>
          <w:szCs w:val="20"/>
        </w:rPr>
        <w:t>Непредусмотренных отводов кабелей и подключенных устройств.</w:t>
      </w:r>
    </w:p>
    <w:p w:rsidR="007F30C9" w:rsidRPr="00851936" w:rsidRDefault="007F30C9" w:rsidP="007F30C9">
      <w:pPr>
        <w:pStyle w:val="a0"/>
        <w:numPr>
          <w:ilvl w:val="0"/>
          <w:numId w:val="0"/>
        </w:numPr>
        <w:spacing w:line="276" w:lineRule="auto"/>
        <w:ind w:firstLine="709"/>
        <w:contextualSpacing w:val="0"/>
        <w:jc w:val="left"/>
        <w:rPr>
          <w:sz w:val="20"/>
          <w:szCs w:val="20"/>
        </w:rPr>
      </w:pPr>
      <w:r w:rsidRPr="00851936">
        <w:rPr>
          <w:sz w:val="20"/>
          <w:szCs w:val="20"/>
        </w:rPr>
        <w:t>Пользователю АРМ категорически запрещается:</w:t>
      </w:r>
    </w:p>
    <w:p w:rsidR="007F30C9" w:rsidRPr="00851936" w:rsidRDefault="007F30C9" w:rsidP="007F30C9">
      <w:pPr>
        <w:pStyle w:val="a"/>
        <w:numPr>
          <w:ilvl w:val="0"/>
          <w:numId w:val="19"/>
        </w:numPr>
        <w:spacing w:line="276" w:lineRule="auto"/>
        <w:ind w:left="0" w:firstLine="709"/>
        <w:contextualSpacing w:val="0"/>
        <w:jc w:val="left"/>
        <w:rPr>
          <w:rFonts w:cs="Times New Roman"/>
          <w:sz w:val="20"/>
          <w:szCs w:val="20"/>
        </w:rPr>
      </w:pPr>
      <w:r w:rsidRPr="00851936">
        <w:rPr>
          <w:rFonts w:cs="Times New Roman"/>
          <w:sz w:val="20"/>
          <w:szCs w:val="20"/>
        </w:rPr>
        <w:t>Использовать компоненты программного и аппаратного обеспечения АРМ в личных целях;</w:t>
      </w:r>
    </w:p>
    <w:p w:rsidR="007F30C9" w:rsidRPr="00851936" w:rsidRDefault="007F30C9" w:rsidP="007F30C9">
      <w:pPr>
        <w:pStyle w:val="a"/>
        <w:numPr>
          <w:ilvl w:val="0"/>
          <w:numId w:val="19"/>
        </w:numPr>
        <w:spacing w:line="276" w:lineRule="auto"/>
        <w:ind w:left="0" w:firstLine="709"/>
        <w:contextualSpacing w:val="0"/>
        <w:jc w:val="left"/>
        <w:rPr>
          <w:rFonts w:cs="Times New Roman"/>
          <w:sz w:val="20"/>
          <w:szCs w:val="20"/>
        </w:rPr>
      </w:pPr>
      <w:r w:rsidRPr="00851936">
        <w:rPr>
          <w:rFonts w:cs="Times New Roman"/>
          <w:sz w:val="20"/>
          <w:szCs w:val="20"/>
        </w:rPr>
        <w:t xml:space="preserve">Самовольно вносить какие-либо изменения в конфигурацию </w:t>
      </w:r>
      <w:r w:rsidRPr="00851936">
        <w:rPr>
          <w:rFonts w:cs="Times New Roman"/>
          <w:sz w:val="20"/>
          <w:szCs w:val="20"/>
        </w:rPr>
        <w:br/>
        <w:t xml:space="preserve">аппаратно-программных средств </w:t>
      </w:r>
      <w:proofErr w:type="spellStart"/>
      <w:r w:rsidRPr="00851936">
        <w:rPr>
          <w:rFonts w:cs="Times New Roman"/>
          <w:sz w:val="20"/>
          <w:szCs w:val="20"/>
        </w:rPr>
        <w:t>ИСПДн</w:t>
      </w:r>
      <w:proofErr w:type="spellEnd"/>
      <w:r w:rsidRPr="00851936">
        <w:rPr>
          <w:rFonts w:cs="Times New Roman"/>
          <w:sz w:val="20"/>
          <w:szCs w:val="20"/>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АРМ;</w:t>
      </w:r>
    </w:p>
    <w:p w:rsidR="007F30C9" w:rsidRPr="00851936" w:rsidRDefault="007F30C9" w:rsidP="007F30C9">
      <w:pPr>
        <w:pStyle w:val="a"/>
        <w:numPr>
          <w:ilvl w:val="0"/>
          <w:numId w:val="19"/>
        </w:numPr>
        <w:spacing w:line="276" w:lineRule="auto"/>
        <w:ind w:left="0" w:firstLine="709"/>
        <w:contextualSpacing w:val="0"/>
        <w:jc w:val="left"/>
        <w:rPr>
          <w:rFonts w:cs="Times New Roman"/>
          <w:sz w:val="20"/>
          <w:szCs w:val="20"/>
        </w:rPr>
      </w:pPr>
      <w:r w:rsidRPr="00851936">
        <w:rPr>
          <w:rFonts w:cs="Times New Roman"/>
          <w:sz w:val="20"/>
          <w:szCs w:val="20"/>
        </w:rPr>
        <w:t xml:space="preserve">Записывать и хранить конфиденциальную информацию (содержащую персональные данные) на неучтенных машинных носителях информации (гибких магнитных дисках, </w:t>
      </w:r>
      <w:proofErr w:type="spellStart"/>
      <w:r w:rsidRPr="00851936">
        <w:rPr>
          <w:rFonts w:cs="Times New Roman"/>
          <w:sz w:val="20"/>
          <w:szCs w:val="20"/>
        </w:rPr>
        <w:t>флэш-накопителях</w:t>
      </w:r>
      <w:proofErr w:type="spellEnd"/>
      <w:r w:rsidRPr="00851936">
        <w:rPr>
          <w:rFonts w:cs="Times New Roman"/>
          <w:sz w:val="20"/>
          <w:szCs w:val="20"/>
        </w:rPr>
        <w:t xml:space="preserve"> и т.п.);</w:t>
      </w:r>
    </w:p>
    <w:p w:rsidR="007F30C9" w:rsidRPr="00851936" w:rsidRDefault="007F30C9" w:rsidP="007F30C9">
      <w:pPr>
        <w:pStyle w:val="a"/>
        <w:numPr>
          <w:ilvl w:val="0"/>
          <w:numId w:val="19"/>
        </w:numPr>
        <w:spacing w:line="276" w:lineRule="auto"/>
        <w:ind w:left="0" w:firstLine="709"/>
        <w:contextualSpacing w:val="0"/>
        <w:jc w:val="left"/>
        <w:rPr>
          <w:rFonts w:cs="Times New Roman"/>
          <w:sz w:val="20"/>
          <w:szCs w:val="20"/>
        </w:rPr>
      </w:pPr>
      <w:r w:rsidRPr="00851936">
        <w:rPr>
          <w:rFonts w:cs="Times New Roman"/>
          <w:sz w:val="20"/>
          <w:szCs w:val="20"/>
        </w:rPr>
        <w:t>Оставлять включенным без присмотра АРМ, не активизировав средства защиты от НСД (временную блокировку экрана и клавиатуры);</w:t>
      </w:r>
    </w:p>
    <w:p w:rsidR="007F30C9" w:rsidRPr="00851936" w:rsidRDefault="007F30C9" w:rsidP="007F30C9">
      <w:pPr>
        <w:pStyle w:val="a"/>
        <w:numPr>
          <w:ilvl w:val="0"/>
          <w:numId w:val="19"/>
        </w:numPr>
        <w:spacing w:line="276" w:lineRule="auto"/>
        <w:ind w:left="0" w:firstLine="709"/>
        <w:contextualSpacing w:val="0"/>
        <w:jc w:val="left"/>
        <w:rPr>
          <w:rFonts w:cs="Times New Roman"/>
          <w:sz w:val="20"/>
          <w:szCs w:val="20"/>
        </w:rPr>
      </w:pPr>
      <w:r w:rsidRPr="00851936">
        <w:rPr>
          <w:rFonts w:cs="Times New Roman"/>
          <w:sz w:val="20"/>
          <w:szCs w:val="20"/>
        </w:rPr>
        <w:t>Оставлять без личного присмотра на рабочем месте или в ином месте свой электронный идентификатор, машинные носители и распечатки, содержащие персональные данные;</w:t>
      </w:r>
    </w:p>
    <w:p w:rsidR="007F30C9" w:rsidRPr="00851936" w:rsidRDefault="007F30C9" w:rsidP="007F30C9">
      <w:pPr>
        <w:pStyle w:val="a"/>
        <w:numPr>
          <w:ilvl w:val="0"/>
          <w:numId w:val="19"/>
        </w:numPr>
        <w:spacing w:line="276" w:lineRule="auto"/>
        <w:ind w:left="0" w:firstLine="709"/>
        <w:contextualSpacing w:val="0"/>
        <w:jc w:val="left"/>
        <w:rPr>
          <w:rFonts w:cs="Times New Roman"/>
          <w:sz w:val="20"/>
          <w:szCs w:val="20"/>
        </w:rPr>
      </w:pPr>
      <w:r w:rsidRPr="00851936">
        <w:rPr>
          <w:rFonts w:cs="Times New Roman"/>
          <w:sz w:val="20"/>
          <w:szCs w:val="20"/>
        </w:rPr>
        <w:t>Умышленно использовать недокументированные свойства и ошибки в программном обеспечении или в настройках средств защиты;</w:t>
      </w:r>
    </w:p>
    <w:p w:rsidR="007F30C9" w:rsidRPr="00851936" w:rsidRDefault="007F30C9" w:rsidP="007F30C9">
      <w:pPr>
        <w:pStyle w:val="a"/>
        <w:numPr>
          <w:ilvl w:val="0"/>
          <w:numId w:val="19"/>
        </w:numPr>
        <w:spacing w:line="276" w:lineRule="auto"/>
        <w:ind w:left="0" w:firstLine="709"/>
        <w:contextualSpacing w:val="0"/>
        <w:jc w:val="left"/>
        <w:rPr>
          <w:rFonts w:cs="Times New Roman"/>
          <w:sz w:val="20"/>
          <w:szCs w:val="20"/>
        </w:rPr>
      </w:pPr>
      <w:r w:rsidRPr="00851936">
        <w:rPr>
          <w:rFonts w:cs="Times New Roman"/>
          <w:sz w:val="20"/>
          <w:szCs w:val="20"/>
        </w:rPr>
        <w:t xml:space="preserve">Размещать средства </w:t>
      </w:r>
      <w:proofErr w:type="spellStart"/>
      <w:r w:rsidRPr="00851936">
        <w:rPr>
          <w:rFonts w:cs="Times New Roman"/>
          <w:sz w:val="20"/>
          <w:szCs w:val="20"/>
        </w:rPr>
        <w:t>ИСПДн</w:t>
      </w:r>
      <w:proofErr w:type="spellEnd"/>
      <w:r w:rsidRPr="00851936">
        <w:rPr>
          <w:rFonts w:cs="Times New Roman"/>
          <w:sz w:val="20"/>
          <w:szCs w:val="20"/>
        </w:rPr>
        <w:t xml:space="preserve"> так, чтобы с них существовала возможность визуального считывания информации, содержащей персональные данные.</w:t>
      </w:r>
    </w:p>
    <w:p w:rsidR="007F30C9" w:rsidRPr="00CF1977" w:rsidRDefault="007F30C9" w:rsidP="007F30C9">
      <w:pPr>
        <w:pStyle w:val="a5"/>
        <w:spacing w:line="276" w:lineRule="auto"/>
        <w:rPr>
          <w:sz w:val="28"/>
          <w:szCs w:val="28"/>
        </w:rPr>
      </w:pPr>
    </w:p>
    <w:p w:rsidR="001B6971" w:rsidRDefault="001B6971"/>
    <w:sectPr w:rsidR="001B6971" w:rsidSect="00822E51">
      <w:pgSz w:w="11906" w:h="16838"/>
      <w:pgMar w:top="340" w:right="851" w:bottom="62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2FC"/>
    <w:multiLevelType w:val="multilevel"/>
    <w:tmpl w:val="4AB8DACC"/>
    <w:lvl w:ilvl="0">
      <w:start w:val="1"/>
      <w:numFmt w:val="decimal"/>
      <w:suff w:val="space"/>
      <w:lvlText w:val="%1."/>
      <w:lvlJc w:val="left"/>
      <w:pPr>
        <w:ind w:left="502" w:hanging="360"/>
      </w:pPr>
      <w:rPr>
        <w:rFonts w:hint="default"/>
        <w:b w:val="0"/>
        <w:sz w:val="24"/>
        <w:szCs w:val="26"/>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1">
    <w:nsid w:val="0613319E"/>
    <w:multiLevelType w:val="multilevel"/>
    <w:tmpl w:val="4D02D50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6"/>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0"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
    <w:nsid w:val="16283773"/>
    <w:multiLevelType w:val="hybridMultilevel"/>
    <w:tmpl w:val="FBE2CE5A"/>
    <w:lvl w:ilvl="0" w:tplc="639023E8">
      <w:start w:val="1"/>
      <w:numFmt w:val="decimal"/>
      <w:suff w:val="space"/>
      <w:lvlText w:val="%1."/>
      <w:lvlJc w:val="left"/>
      <w:pPr>
        <w:ind w:left="7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1701A5"/>
    <w:multiLevelType w:val="hybridMultilevel"/>
    <w:tmpl w:val="97FE5C20"/>
    <w:lvl w:ilvl="0" w:tplc="AC420AA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25C81FD1"/>
    <w:multiLevelType w:val="multilevel"/>
    <w:tmpl w:val="17CC43C0"/>
    <w:lvl w:ilvl="0">
      <w:start w:val="1"/>
      <w:numFmt w:val="decimal"/>
      <w:suff w:val="space"/>
      <w:lvlText w:val="%1."/>
      <w:lvlJc w:val="left"/>
      <w:pPr>
        <w:ind w:left="360" w:hanging="360"/>
      </w:pPr>
      <w:rPr>
        <w:rFonts w:hint="default"/>
        <w:sz w:val="28"/>
        <w:szCs w:val="28"/>
      </w:rPr>
    </w:lvl>
    <w:lvl w:ilvl="1">
      <w:start w:val="1"/>
      <w:numFmt w:val="decimal"/>
      <w:isLgl/>
      <w:suff w:val="space"/>
      <w:lvlText w:val="%1.%2."/>
      <w:lvlJc w:val="left"/>
      <w:pPr>
        <w:ind w:left="0" w:firstLine="709"/>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88B24D7"/>
    <w:multiLevelType w:val="hybridMultilevel"/>
    <w:tmpl w:val="FA36933E"/>
    <w:lvl w:ilvl="0" w:tplc="A59A8A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28E1751D"/>
    <w:multiLevelType w:val="hybridMultilevel"/>
    <w:tmpl w:val="DDAA69B4"/>
    <w:lvl w:ilvl="0" w:tplc="A4A2803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00A9F"/>
    <w:multiLevelType w:val="hybridMultilevel"/>
    <w:tmpl w:val="709EDA78"/>
    <w:lvl w:ilvl="0" w:tplc="83282308">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D4F4D"/>
    <w:multiLevelType w:val="hybridMultilevel"/>
    <w:tmpl w:val="2408B86A"/>
    <w:lvl w:ilvl="0" w:tplc="3CC235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6563D01"/>
    <w:multiLevelType w:val="hybridMultilevel"/>
    <w:tmpl w:val="923EEF7C"/>
    <w:lvl w:ilvl="0" w:tplc="D7CEBAA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D40B71"/>
    <w:multiLevelType w:val="hybridMultilevel"/>
    <w:tmpl w:val="FC98DA28"/>
    <w:lvl w:ilvl="0" w:tplc="19C87B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54D6F"/>
    <w:multiLevelType w:val="hybridMultilevel"/>
    <w:tmpl w:val="AE28C524"/>
    <w:lvl w:ilvl="0" w:tplc="0484A4CC">
      <w:start w:val="2"/>
      <w:numFmt w:val="bullet"/>
      <w:pStyle w:val="a"/>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14">
    <w:nsid w:val="667439CE"/>
    <w:multiLevelType w:val="hybridMultilevel"/>
    <w:tmpl w:val="62BAFDEC"/>
    <w:lvl w:ilvl="0" w:tplc="131EB1A4">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
      <w:lvlText w:val="%1.%2."/>
      <w:lvlJc w:val="left"/>
      <w:pPr>
        <w:ind w:left="1142" w:hanging="432"/>
      </w:pPr>
      <w:rPr>
        <w:rFonts w:hint="default"/>
      </w:rPr>
    </w:lvl>
    <w:lvl w:ilvl="2">
      <w:start w:val="1"/>
      <w:numFmt w:val="decimal"/>
      <w:pStyle w:val="3"/>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6">
    <w:nsid w:val="70C207C6"/>
    <w:multiLevelType w:val="hybridMultilevel"/>
    <w:tmpl w:val="CFC08842"/>
    <w:lvl w:ilvl="0" w:tplc="9E688F8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1F05ECB"/>
    <w:multiLevelType w:val="hybridMultilevel"/>
    <w:tmpl w:val="A60A5560"/>
    <w:lvl w:ilvl="0" w:tplc="5134CD98">
      <w:start w:val="1"/>
      <w:numFmt w:val="decimal"/>
      <w:suff w:val="space"/>
      <w:lvlText w:val="%1."/>
      <w:lvlJc w:val="left"/>
      <w:pPr>
        <w:ind w:left="786" w:hanging="360"/>
      </w:pPr>
      <w:rPr>
        <w:rFonts w:hint="default"/>
      </w:rPr>
    </w:lvl>
    <w:lvl w:ilvl="1" w:tplc="FA1ED51C" w:tentative="1">
      <w:start w:val="1"/>
      <w:numFmt w:val="lowerLetter"/>
      <w:lvlText w:val="%2."/>
      <w:lvlJc w:val="left"/>
      <w:pPr>
        <w:ind w:left="1506" w:hanging="360"/>
      </w:pPr>
    </w:lvl>
    <w:lvl w:ilvl="2" w:tplc="547CA3F6" w:tentative="1">
      <w:start w:val="1"/>
      <w:numFmt w:val="lowerRoman"/>
      <w:lvlText w:val="%3."/>
      <w:lvlJc w:val="right"/>
      <w:pPr>
        <w:ind w:left="2226" w:hanging="180"/>
      </w:pPr>
    </w:lvl>
    <w:lvl w:ilvl="3" w:tplc="A6185802" w:tentative="1">
      <w:start w:val="1"/>
      <w:numFmt w:val="decimal"/>
      <w:lvlText w:val="%4."/>
      <w:lvlJc w:val="left"/>
      <w:pPr>
        <w:ind w:left="2946" w:hanging="360"/>
      </w:pPr>
    </w:lvl>
    <w:lvl w:ilvl="4" w:tplc="A5A897F0" w:tentative="1">
      <w:start w:val="1"/>
      <w:numFmt w:val="lowerLetter"/>
      <w:lvlText w:val="%5."/>
      <w:lvlJc w:val="left"/>
      <w:pPr>
        <w:ind w:left="3666" w:hanging="360"/>
      </w:pPr>
    </w:lvl>
    <w:lvl w:ilvl="5" w:tplc="3C8C2EBE" w:tentative="1">
      <w:start w:val="1"/>
      <w:numFmt w:val="lowerRoman"/>
      <w:lvlText w:val="%6."/>
      <w:lvlJc w:val="right"/>
      <w:pPr>
        <w:ind w:left="4386" w:hanging="180"/>
      </w:pPr>
    </w:lvl>
    <w:lvl w:ilvl="6" w:tplc="901ADCFE" w:tentative="1">
      <w:start w:val="1"/>
      <w:numFmt w:val="decimal"/>
      <w:lvlText w:val="%7."/>
      <w:lvlJc w:val="left"/>
      <w:pPr>
        <w:ind w:left="5106" w:hanging="360"/>
      </w:pPr>
    </w:lvl>
    <w:lvl w:ilvl="7" w:tplc="9AC02476" w:tentative="1">
      <w:start w:val="1"/>
      <w:numFmt w:val="lowerLetter"/>
      <w:lvlText w:val="%8."/>
      <w:lvlJc w:val="left"/>
      <w:pPr>
        <w:ind w:left="5826" w:hanging="360"/>
      </w:pPr>
    </w:lvl>
    <w:lvl w:ilvl="8" w:tplc="39329FCA" w:tentative="1">
      <w:start w:val="1"/>
      <w:numFmt w:val="lowerRoman"/>
      <w:lvlText w:val="%9."/>
      <w:lvlJc w:val="right"/>
      <w:pPr>
        <w:ind w:left="6546" w:hanging="180"/>
      </w:pPr>
    </w:lvl>
  </w:abstractNum>
  <w:abstractNum w:abstractNumId="18">
    <w:nsid w:val="729E5E42"/>
    <w:multiLevelType w:val="hybridMultilevel"/>
    <w:tmpl w:val="C4406722"/>
    <w:lvl w:ilvl="0" w:tplc="6D1EAFF8">
      <w:start w:val="1"/>
      <w:numFmt w:val="bullet"/>
      <w:suff w:val="space"/>
      <w:lvlText w:val=""/>
      <w:lvlJc w:val="left"/>
      <w:pPr>
        <w:ind w:left="1077" w:hanging="360"/>
      </w:pPr>
      <w:rPr>
        <w:rFonts w:ascii="Symbol" w:hAnsi="Symbol" w:hint="default"/>
      </w:rPr>
    </w:lvl>
    <w:lvl w:ilvl="1" w:tplc="6B343AAA" w:tentative="1">
      <w:start w:val="1"/>
      <w:numFmt w:val="bullet"/>
      <w:lvlText w:val="o"/>
      <w:lvlJc w:val="left"/>
      <w:pPr>
        <w:ind w:left="1440" w:hanging="360"/>
      </w:pPr>
      <w:rPr>
        <w:rFonts w:ascii="Courier New" w:hAnsi="Courier New" w:cs="Courier New" w:hint="default"/>
      </w:rPr>
    </w:lvl>
    <w:lvl w:ilvl="2" w:tplc="E328F570" w:tentative="1">
      <w:start w:val="1"/>
      <w:numFmt w:val="bullet"/>
      <w:lvlText w:val=""/>
      <w:lvlJc w:val="left"/>
      <w:pPr>
        <w:ind w:left="2160" w:hanging="360"/>
      </w:pPr>
      <w:rPr>
        <w:rFonts w:ascii="Wingdings" w:hAnsi="Wingdings" w:hint="default"/>
      </w:rPr>
    </w:lvl>
    <w:lvl w:ilvl="3" w:tplc="6A14DD48" w:tentative="1">
      <w:start w:val="1"/>
      <w:numFmt w:val="bullet"/>
      <w:lvlText w:val=""/>
      <w:lvlJc w:val="left"/>
      <w:pPr>
        <w:ind w:left="2880" w:hanging="360"/>
      </w:pPr>
      <w:rPr>
        <w:rFonts w:ascii="Symbol" w:hAnsi="Symbol" w:hint="default"/>
      </w:rPr>
    </w:lvl>
    <w:lvl w:ilvl="4" w:tplc="D6B68138" w:tentative="1">
      <w:start w:val="1"/>
      <w:numFmt w:val="bullet"/>
      <w:lvlText w:val="o"/>
      <w:lvlJc w:val="left"/>
      <w:pPr>
        <w:ind w:left="3600" w:hanging="360"/>
      </w:pPr>
      <w:rPr>
        <w:rFonts w:ascii="Courier New" w:hAnsi="Courier New" w:cs="Courier New" w:hint="default"/>
      </w:rPr>
    </w:lvl>
    <w:lvl w:ilvl="5" w:tplc="9F4A7930" w:tentative="1">
      <w:start w:val="1"/>
      <w:numFmt w:val="bullet"/>
      <w:lvlText w:val=""/>
      <w:lvlJc w:val="left"/>
      <w:pPr>
        <w:ind w:left="4320" w:hanging="360"/>
      </w:pPr>
      <w:rPr>
        <w:rFonts w:ascii="Wingdings" w:hAnsi="Wingdings" w:hint="default"/>
      </w:rPr>
    </w:lvl>
    <w:lvl w:ilvl="6" w:tplc="8FF2AC92" w:tentative="1">
      <w:start w:val="1"/>
      <w:numFmt w:val="bullet"/>
      <w:lvlText w:val=""/>
      <w:lvlJc w:val="left"/>
      <w:pPr>
        <w:ind w:left="5040" w:hanging="360"/>
      </w:pPr>
      <w:rPr>
        <w:rFonts w:ascii="Symbol" w:hAnsi="Symbol" w:hint="default"/>
      </w:rPr>
    </w:lvl>
    <w:lvl w:ilvl="7" w:tplc="D6F2AA5C" w:tentative="1">
      <w:start w:val="1"/>
      <w:numFmt w:val="bullet"/>
      <w:lvlText w:val="o"/>
      <w:lvlJc w:val="left"/>
      <w:pPr>
        <w:ind w:left="5760" w:hanging="360"/>
      </w:pPr>
      <w:rPr>
        <w:rFonts w:ascii="Courier New" w:hAnsi="Courier New" w:cs="Courier New" w:hint="default"/>
      </w:rPr>
    </w:lvl>
    <w:lvl w:ilvl="8" w:tplc="3E5C99AC"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7"/>
  </w:num>
  <w:num w:numId="5">
    <w:abstractNumId w:val="8"/>
  </w:num>
  <w:num w:numId="6">
    <w:abstractNumId w:val="12"/>
  </w:num>
  <w:num w:numId="7">
    <w:abstractNumId w:val="14"/>
  </w:num>
  <w:num w:numId="8">
    <w:abstractNumId w:val="3"/>
  </w:num>
  <w:num w:numId="9">
    <w:abstractNumId w:val="2"/>
  </w:num>
  <w:num w:numId="10">
    <w:abstractNumId w:val="5"/>
  </w:num>
  <w:num w:numId="11">
    <w:abstractNumId w:val="0"/>
  </w:num>
  <w:num w:numId="12">
    <w:abstractNumId w:val="11"/>
  </w:num>
  <w:num w:numId="13">
    <w:abstractNumId w:val="9"/>
  </w:num>
  <w:num w:numId="14">
    <w:abstractNumId w:val="18"/>
  </w:num>
  <w:num w:numId="15">
    <w:abstractNumId w:val="15"/>
  </w:num>
  <w:num w:numId="16">
    <w:abstractNumId w:val="16"/>
  </w:num>
  <w:num w:numId="17">
    <w:abstractNumId w:val="13"/>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30C9"/>
    <w:rsid w:val="001B6971"/>
    <w:rsid w:val="003B275C"/>
    <w:rsid w:val="007F30C9"/>
    <w:rsid w:val="00B4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F30C9"/>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1"/>
    <w:next w:val="a1"/>
    <w:link w:val="10"/>
    <w:qFormat/>
    <w:rsid w:val="00B4233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noProof w:val="0"/>
      <w:color w:val="26282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2330"/>
    <w:rPr>
      <w:rFonts w:ascii="Times New Roman CYR" w:eastAsiaTheme="minorEastAsia" w:hAnsi="Times New Roman CYR" w:cs="Times New Roman CYR"/>
      <w:b/>
      <w:bCs/>
      <w:color w:val="26282F"/>
      <w:sz w:val="24"/>
      <w:szCs w:val="24"/>
      <w:lang w:eastAsia="ru-RU"/>
    </w:rPr>
  </w:style>
  <w:style w:type="paragraph" w:styleId="a5">
    <w:name w:val="No Spacing"/>
    <w:link w:val="a6"/>
    <w:uiPriority w:val="1"/>
    <w:qFormat/>
    <w:rsid w:val="00B42330"/>
    <w:pPr>
      <w:spacing w:after="0" w:line="240" w:lineRule="auto"/>
    </w:pPr>
    <w:rPr>
      <w:rFonts w:ascii="Times New Roman" w:eastAsia="Times New Roman" w:hAnsi="Times New Roman" w:cs="Times New Roman"/>
      <w:noProof/>
      <w:sz w:val="24"/>
      <w:szCs w:val="24"/>
      <w:lang w:eastAsia="ru-RU"/>
    </w:rPr>
  </w:style>
  <w:style w:type="paragraph" w:styleId="a7">
    <w:name w:val="List Paragraph"/>
    <w:basedOn w:val="a1"/>
    <w:link w:val="a8"/>
    <w:uiPriority w:val="34"/>
    <w:qFormat/>
    <w:rsid w:val="00B42330"/>
    <w:pPr>
      <w:ind w:left="720"/>
      <w:contextualSpacing/>
    </w:pPr>
    <w:rPr>
      <w:noProof w:val="0"/>
    </w:rPr>
  </w:style>
  <w:style w:type="paragraph" w:customStyle="1" w:styleId="ConsPlusNormal">
    <w:name w:val="ConsPlusNormal"/>
    <w:qFormat/>
    <w:rsid w:val="00B42330"/>
    <w:pPr>
      <w:widowControl w:val="0"/>
      <w:suppressAutoHyphens/>
      <w:spacing w:after="0" w:line="240" w:lineRule="auto"/>
      <w:ind w:firstLine="720"/>
    </w:pPr>
    <w:rPr>
      <w:rFonts w:ascii="Arial" w:eastAsia="Times New Roman" w:hAnsi="Arial" w:cs="Arial"/>
      <w:sz w:val="20"/>
      <w:szCs w:val="20"/>
      <w:lang w:eastAsia="ru-RU"/>
    </w:rPr>
  </w:style>
  <w:style w:type="table" w:styleId="a9">
    <w:name w:val="Table Grid"/>
    <w:basedOn w:val="a3"/>
    <w:uiPriority w:val="59"/>
    <w:rsid w:val="007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2"/>
    <w:uiPriority w:val="99"/>
    <w:semiHidden/>
    <w:unhideWhenUsed/>
    <w:rsid w:val="007F30C9"/>
    <w:rPr>
      <w:color w:val="0000FF"/>
      <w:u w:val="single"/>
    </w:rPr>
  </w:style>
  <w:style w:type="paragraph" w:styleId="ab">
    <w:name w:val="Normal (Web)"/>
    <w:basedOn w:val="a1"/>
    <w:uiPriority w:val="99"/>
    <w:unhideWhenUsed/>
    <w:rsid w:val="007F30C9"/>
    <w:pPr>
      <w:spacing w:before="100" w:beforeAutospacing="1" w:after="100" w:afterAutospacing="1"/>
    </w:pPr>
    <w:rPr>
      <w:noProof w:val="0"/>
    </w:rPr>
  </w:style>
  <w:style w:type="paragraph" w:styleId="ac">
    <w:name w:val="Balloon Text"/>
    <w:basedOn w:val="a1"/>
    <w:link w:val="ad"/>
    <w:uiPriority w:val="99"/>
    <w:semiHidden/>
    <w:unhideWhenUsed/>
    <w:rsid w:val="007F30C9"/>
    <w:rPr>
      <w:rFonts w:ascii="Tahoma" w:hAnsi="Tahoma" w:cs="Tahoma"/>
      <w:sz w:val="16"/>
      <w:szCs w:val="16"/>
    </w:rPr>
  </w:style>
  <w:style w:type="character" w:customStyle="1" w:styleId="ad">
    <w:name w:val="Текст выноски Знак"/>
    <w:basedOn w:val="a2"/>
    <w:link w:val="ac"/>
    <w:uiPriority w:val="99"/>
    <w:semiHidden/>
    <w:rsid w:val="007F30C9"/>
    <w:rPr>
      <w:rFonts w:ascii="Tahoma" w:eastAsia="Times New Roman" w:hAnsi="Tahoma" w:cs="Tahoma"/>
      <w:noProof/>
      <w:sz w:val="16"/>
      <w:szCs w:val="16"/>
      <w:lang w:eastAsia="ru-RU"/>
    </w:rPr>
  </w:style>
  <w:style w:type="character" w:customStyle="1" w:styleId="ae">
    <w:name w:val="Гипертекстовая ссылка"/>
    <w:rsid w:val="007F30C9"/>
    <w:rPr>
      <w:b w:val="0"/>
      <w:color w:val="106BBE"/>
    </w:rPr>
  </w:style>
  <w:style w:type="character" w:customStyle="1" w:styleId="af">
    <w:name w:val="Цветовое выделение"/>
    <w:rsid w:val="007F30C9"/>
    <w:rPr>
      <w:b/>
      <w:color w:val="26282F"/>
    </w:rPr>
  </w:style>
  <w:style w:type="character" w:customStyle="1" w:styleId="af0">
    <w:name w:val="Цветовое выделение для Текст"/>
    <w:rsid w:val="007F30C9"/>
    <w:rPr>
      <w:sz w:val="24"/>
    </w:rPr>
  </w:style>
  <w:style w:type="paragraph" w:customStyle="1" w:styleId="af1">
    <w:name w:val="Прижатый влево"/>
    <w:basedOn w:val="a1"/>
    <w:rsid w:val="007F30C9"/>
    <w:rPr>
      <w:rFonts w:ascii="Arial" w:eastAsia="Symbol" w:hAnsi="Arial" w:cs="Wingdings"/>
      <w:noProof w:val="0"/>
      <w:kern w:val="1"/>
      <w:lang w:eastAsia="zh-CN" w:bidi="hi-IN"/>
    </w:rPr>
  </w:style>
  <w:style w:type="paragraph" w:customStyle="1" w:styleId="af2">
    <w:name w:val="Нормальный (таблица)"/>
    <w:basedOn w:val="a1"/>
    <w:rsid w:val="007F30C9"/>
    <w:pPr>
      <w:jc w:val="both"/>
    </w:pPr>
    <w:rPr>
      <w:rFonts w:ascii="Arial" w:eastAsia="Symbol" w:hAnsi="Arial" w:cs="Wingdings"/>
      <w:noProof w:val="0"/>
      <w:kern w:val="1"/>
      <w:lang w:eastAsia="zh-CN" w:bidi="hi-IN"/>
    </w:rPr>
  </w:style>
  <w:style w:type="character" w:customStyle="1" w:styleId="a6">
    <w:name w:val="Без интервала Знак"/>
    <w:basedOn w:val="a2"/>
    <w:link w:val="a5"/>
    <w:uiPriority w:val="1"/>
    <w:rsid w:val="007F30C9"/>
    <w:rPr>
      <w:rFonts w:ascii="Times New Roman" w:eastAsia="Times New Roman" w:hAnsi="Times New Roman" w:cs="Times New Roman"/>
      <w:noProof/>
      <w:sz w:val="24"/>
      <w:szCs w:val="24"/>
      <w:lang w:eastAsia="ru-RU"/>
    </w:rPr>
  </w:style>
  <w:style w:type="character" w:customStyle="1" w:styleId="a8">
    <w:name w:val="Абзац списка Знак"/>
    <w:link w:val="a7"/>
    <w:uiPriority w:val="34"/>
    <w:rsid w:val="007F30C9"/>
    <w:rPr>
      <w:rFonts w:ascii="Times New Roman" w:eastAsia="Times New Roman" w:hAnsi="Times New Roman" w:cs="Times New Roman"/>
      <w:sz w:val="24"/>
      <w:szCs w:val="24"/>
      <w:lang w:eastAsia="ru-RU"/>
    </w:rPr>
  </w:style>
  <w:style w:type="character" w:styleId="af3">
    <w:name w:val="annotation reference"/>
    <w:basedOn w:val="a2"/>
    <w:uiPriority w:val="99"/>
    <w:semiHidden/>
    <w:unhideWhenUsed/>
    <w:rsid w:val="007F30C9"/>
    <w:rPr>
      <w:sz w:val="16"/>
      <w:szCs w:val="16"/>
    </w:rPr>
  </w:style>
  <w:style w:type="paragraph" w:customStyle="1" w:styleId="ConsPlusNonformat">
    <w:name w:val="ConsPlusNonformat"/>
    <w:uiPriority w:val="99"/>
    <w:rsid w:val="007F30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0">
    <w:name w:val="Body Text 3"/>
    <w:basedOn w:val="a1"/>
    <w:link w:val="31"/>
    <w:uiPriority w:val="99"/>
    <w:semiHidden/>
    <w:unhideWhenUsed/>
    <w:rsid w:val="007F30C9"/>
    <w:pPr>
      <w:suppressAutoHyphens/>
      <w:spacing w:after="120"/>
      <w:ind w:firstLine="567"/>
      <w:jc w:val="both"/>
    </w:pPr>
    <w:rPr>
      <w:rFonts w:eastAsiaTheme="minorHAnsi" w:cstheme="minorBidi"/>
      <w:noProof w:val="0"/>
      <w:sz w:val="16"/>
      <w:szCs w:val="16"/>
      <w:lang w:eastAsia="en-US"/>
    </w:rPr>
  </w:style>
  <w:style w:type="character" w:customStyle="1" w:styleId="31">
    <w:name w:val="Основной текст 3 Знак"/>
    <w:basedOn w:val="a2"/>
    <w:link w:val="30"/>
    <w:uiPriority w:val="99"/>
    <w:semiHidden/>
    <w:rsid w:val="007F30C9"/>
    <w:rPr>
      <w:rFonts w:ascii="Times New Roman" w:hAnsi="Times New Roman"/>
      <w:sz w:val="16"/>
      <w:szCs w:val="16"/>
    </w:rPr>
  </w:style>
  <w:style w:type="table" w:customStyle="1" w:styleId="TableNormal">
    <w:name w:val="Table Normal"/>
    <w:rsid w:val="007F30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Титул"/>
    <w:basedOn w:val="a1"/>
    <w:rsid w:val="007F30C9"/>
    <w:pPr>
      <w:ind w:right="-57"/>
      <w:jc w:val="center"/>
    </w:pPr>
    <w:rPr>
      <w:rFonts w:cs="Arial"/>
      <w:noProof w:val="0"/>
      <w:lang w:eastAsia="en-US"/>
    </w:rPr>
  </w:style>
  <w:style w:type="paragraph" w:styleId="a0">
    <w:name w:val="List Number"/>
    <w:basedOn w:val="a1"/>
    <w:uiPriority w:val="99"/>
    <w:unhideWhenUsed/>
    <w:rsid w:val="007F30C9"/>
    <w:pPr>
      <w:numPr>
        <w:numId w:val="15"/>
      </w:numPr>
      <w:suppressAutoHyphens/>
      <w:contextualSpacing/>
      <w:jc w:val="both"/>
    </w:pPr>
    <w:rPr>
      <w:rFonts w:eastAsia="Calibri"/>
      <w:noProof w:val="0"/>
      <w:szCs w:val="22"/>
      <w:lang w:eastAsia="en-US"/>
    </w:rPr>
  </w:style>
  <w:style w:type="paragraph" w:styleId="2">
    <w:name w:val="List Number 2"/>
    <w:basedOn w:val="a0"/>
    <w:uiPriority w:val="99"/>
    <w:unhideWhenUsed/>
    <w:rsid w:val="007F30C9"/>
    <w:pPr>
      <w:numPr>
        <w:ilvl w:val="1"/>
      </w:numPr>
    </w:pPr>
  </w:style>
  <w:style w:type="paragraph" w:styleId="3">
    <w:name w:val="List Number 3"/>
    <w:basedOn w:val="a0"/>
    <w:uiPriority w:val="99"/>
    <w:unhideWhenUsed/>
    <w:rsid w:val="007F30C9"/>
    <w:pPr>
      <w:numPr>
        <w:ilvl w:val="2"/>
      </w:numPr>
    </w:pPr>
  </w:style>
  <w:style w:type="paragraph" w:styleId="a">
    <w:name w:val="List Bullet"/>
    <w:basedOn w:val="a7"/>
    <w:uiPriority w:val="99"/>
    <w:unhideWhenUsed/>
    <w:rsid w:val="007F30C9"/>
    <w:pPr>
      <w:numPr>
        <w:numId w:val="17"/>
      </w:numPr>
      <w:suppressAutoHyphens/>
      <w:jc w:val="both"/>
    </w:pPr>
    <w:rPr>
      <w:rFonts w:eastAsiaTheme="minorHAnsi" w:cstheme="minorBidi"/>
      <w:szCs w:val="22"/>
      <w:lang w:eastAsia="en-US"/>
    </w:rPr>
  </w:style>
  <w:style w:type="character" w:styleId="af5">
    <w:name w:val="Intense Emphasis"/>
    <w:basedOn w:val="a2"/>
    <w:uiPriority w:val="21"/>
    <w:qFormat/>
    <w:rsid w:val="007F30C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8284</Words>
  <Characters>47219</Characters>
  <Application>Microsoft Office Word</Application>
  <DocSecurity>0</DocSecurity>
  <Lines>393</Lines>
  <Paragraphs>110</Paragraphs>
  <ScaleCrop>false</ScaleCrop>
  <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2021-04-09T05:49:00Z</dcterms:created>
  <dcterms:modified xsi:type="dcterms:W3CDTF">2021-04-09T05:50:00Z</dcterms:modified>
</cp:coreProperties>
</file>