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План работы на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сентябрь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2024 года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МБУК «Усть-Ницинский  культурно-досуговый  центр» 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Усть-Ницинского  сельского  поселения</w:t>
      </w:r>
    </w:p>
    <w:tbl>
      <w:tblPr>
        <w:tblStyle w:val="a3"/>
        <w:tblW w:w="159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39"/>
        <w:gridCol w:w="8860"/>
        <w:gridCol w:w="1598"/>
        <w:gridCol w:w="7"/>
        <w:gridCol w:w="1801"/>
        <w:gridCol w:w="2379"/>
      </w:tblGrid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№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Сроки проведения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Место проведения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Ответственный</w:t>
            </w:r>
          </w:p>
        </w:tc>
      </w:tr>
      <w:tr>
        <w:trPr>
          <w:trHeight w:val="49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Ермаковский  Дом  культуры</w:t>
            </w:r>
          </w:p>
        </w:tc>
      </w:tr>
      <w:tr>
        <w:trPr>
          <w:trHeight w:val="321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«Всероссийский урок мира» . День знаний.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Ермакова Г.А.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«В Рябиновом саду»- оздоровительный час отдыха на природе, интерактивная игровая программа.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22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2"/>
                <w:szCs w:val="28"/>
              </w:rPr>
              <w:t>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kern w:val="0"/>
                <w:sz w:val="24"/>
                <w:szCs w:val="24"/>
                <w:lang w:val="ru-RU" w:eastAsia="ru-RU" w:bidi="ar-SA"/>
              </w:rPr>
              <w:t>«Капустник» посиделки для пожилых людей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Кайгародов В.В.</w:t>
            </w:r>
          </w:p>
        </w:tc>
      </w:tr>
      <w:tr>
        <w:trPr>
          <w:trHeight w:val="448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Ивановский  сельский  клуб</w:t>
            </w:r>
          </w:p>
        </w:tc>
      </w:tr>
      <w:tr>
        <w:trPr>
          <w:trHeight w:val="54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Праздничная программа «Звенит звонок весёлый»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Выставка рисунков «Золотая хохлома»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>
          <w:trHeight w:val="54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Праздничный  концерт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Мельникова С.Н</w:t>
            </w:r>
          </w:p>
        </w:tc>
      </w:tr>
      <w:tr>
        <w:trPr/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Краснослободский  Дом  культуры</w:t>
            </w:r>
          </w:p>
        </w:tc>
      </w:tr>
      <w:tr>
        <w:trPr>
          <w:trHeight w:val="13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«Поле чудес» игра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Пионербол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Челночный бег 5х10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Холкин Л.А.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Стрит 3х3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Русинова Т.Б.</w:t>
            </w:r>
          </w:p>
        </w:tc>
      </w:tr>
      <w:tr>
        <w:trPr>
          <w:trHeight w:val="13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«Осенний кураж»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Горячевских Е.М.</w:t>
            </w:r>
          </w:p>
        </w:tc>
      </w:tr>
      <w:tr>
        <w:trPr>
          <w:trHeight w:val="24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111115"/>
                <w:kern w:val="0"/>
                <w:sz w:val="24"/>
                <w:szCs w:val="24"/>
                <w:lang w:val="ru-RU" w:eastAsia="en-US" w:bidi="ar-SA"/>
              </w:rPr>
              <w:t>Жиряковский  сельский  клуб</w:t>
            </w:r>
          </w:p>
        </w:tc>
      </w:tr>
      <w:tr>
        <w:trPr>
          <w:trHeight w:val="399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Викторина для молодежи «Формула здоровья»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2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Тренинг для молодежи «Способы решения конфликтов с родителями»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Спортивно-развлекательная программа. «Остров здоровья».</w:t>
            </w:r>
          </w:p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44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Викторина для детей «Что такое семья?»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17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Акция «Осторожно мошенники»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Беседа с элементами тренинга для детей и подростков «Как везде успевать»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86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860" w:type="dxa"/>
            <w:tcBorders/>
          </w:tcPr>
          <w:p>
            <w:pPr>
              <w:pStyle w:val="NoSpacing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Конкурс рисунков «Мои бабушки и дедушки!»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86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Праздничный  концерт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kern w:val="0"/>
                <w:sz w:val="24"/>
                <w:szCs w:val="24"/>
                <w:lang w:val="ru-RU" w:eastAsia="ru-RU" w:bidi="ar-SA"/>
              </w:rPr>
              <w:t>Бачурина Л.А.</w:t>
            </w:r>
          </w:p>
        </w:tc>
      </w:tr>
      <w:tr>
        <w:trPr>
          <w:trHeight w:val="210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111115"/>
                <w:sz w:val="24"/>
                <w:szCs w:val="24"/>
                <w:lang w:eastAsia="ru-RU"/>
              </w:rPr>
              <w:t>Усть-Ницинский  Дом  культуры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Информационная выставка-стенд-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 День солидарности в борьбе с терроризмом)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Школа! Здравствуй! Это - 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!» Игровая познавательная программа для детей – посвященная Дню знаний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13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11111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Конкурс рисунка на асфальте «Первый раз в первый класс»</w:t>
            </w:r>
          </w:p>
        </w:tc>
        <w:tc>
          <w:tcPr>
            <w:tcW w:w="160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29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Познавательная программа «Разноцветная игра»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4"/>
                <w:lang w:eastAsia="ru-RU"/>
              </w:rPr>
            </w:r>
          </w:p>
        </w:tc>
      </w:tr>
      <w:tr>
        <w:trPr>
          <w:trHeight w:val="409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76" w:before="0" w:after="20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Турнир по теннису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4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hd w:val="clear" w:color="auto" w:fill="FFFFFF"/>
              <w:spacing w:lineRule="auto" w:line="276" w:before="0" w:after="200"/>
              <w:jc w:val="left"/>
              <w:rPr>
                <w:rFonts w:ascii="Times New Roman" w:hAnsi="Times New Roman" w:eastAsia="Times New Roman" w:cs="Times New Roman"/>
                <w:iCs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iCs/>
                <w:kern w:val="0"/>
                <w:sz w:val="24"/>
                <w:szCs w:val="24"/>
                <w:lang w:val="ru-RU" w:eastAsia="ru-RU" w:bidi="ar-SA"/>
              </w:rPr>
              <w:t>Игровая программа «Сентябрьский переполох»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34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Турнир по бильярду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«Путешествие в страну забытых игр». Танцевально - игровая программа для молодежи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«Чай на травках, здоровью поправка» Посиделки для пожилых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Тематический вечер «Души запасы золотые»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Круглый стол, посвященный Дню солидарности в борьбе с терроризмом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 Должны смеяться дети»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«Дарить тепло и радость людям»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акция помощи инвалидам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«Золотая осень»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Выставка  рисунков и ДПИ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Б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еседа « Добро и зло – причина наших поступков»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«Вам посвящается…»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День воспитателя и всех дошкольных работников.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Танцевальный вечер « Ретро ритмы»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</w:tc>
      </w:tr>
      <w:tr>
        <w:trPr>
          <w:trHeight w:val="458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Фестиваль «Осеннее очарование»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Шешукова О.В.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1598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ru-RU" w:eastAsia="en-US" w:bidi="ar-SA"/>
              </w:rPr>
              <w:t>Липчинский  Дом  культуры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«Здравствуй, страна Знаний!» Игровая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Черных О.В.</w:t>
            </w:r>
          </w:p>
        </w:tc>
      </w:tr>
      <w:tr>
        <w:trPr/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«Мы против терроризма»  Тематический час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31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Акция  «Искорка добра»  К дню благотворительности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40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«Бережём здоровье с молоду»  Познавательная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.В.</w:t>
            </w:r>
          </w:p>
        </w:tc>
      </w:tr>
      <w:tr>
        <w:trPr>
          <w:trHeight w:val="36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Акция «Сделай выбор» К Международному дню отказа от курения.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2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«Недаром помнит вся Россия про день Бородино...»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День воинской славы. Бородинское сражение.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Чукреева Т.В.</w:t>
            </w:r>
          </w:p>
        </w:tc>
      </w:tr>
      <w:tr>
        <w:trPr>
          <w:trHeight w:val="585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«Запомни, этот город – Ленинград, Запомни эти люди – Ленинградцы»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Информационный час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32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«Вот и лето прошло».  Развлекательная программа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8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Акция «Трезвый день календаря»</w:t>
            </w:r>
          </w:p>
        </w:tc>
        <w:tc>
          <w:tcPr>
            <w:tcW w:w="15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 xml:space="preserve"> О.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en-US" w:eastAsia="ru-RU" w:bidi="en-US"/>
              </w:rPr>
              <w:t>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«Опасные напитки»  Час информации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 Т.В,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«Давайте отдохнём» Развлекательная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Кросс Нации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«Яркие краски осени » Выставка  рисунков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Пелымская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«Весёлый огород» Выставка овощей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«Сделаем планету чище»Акция к Всемирному Дню чистоты.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 В 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«Поле Куликово» Тематическая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«Осенний переполох»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Шашечный турнир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«Осенняя ракетка»Теннисный турнир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en-US"/>
              </w:rPr>
              <w:t>«Спасибо тем, кто дарит нам добро»  Вечер отдыха к дню дошкольного работника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Тарасенко О.А.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«Цикл мероприятий в рамках реализации  социального проекта творческого клуба «7Я» 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Черных О.В,</w:t>
            </w:r>
          </w:p>
        </w:tc>
      </w:tr>
      <w:tr>
        <w:trPr>
          <w:trHeight w:val="390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«Для родных и близких»  Мастер – класс по изготовлению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en-US" w:bidi="en-US"/>
              </w:rPr>
              <w:t>поздравительных открыток для пожилых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Дом  культуры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en-US"/>
              </w:rPr>
              <w:t>Чукреева Т.В,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Голяковский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Театрализованная познавательная программа  для детей «Здравствуй школьная пора»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Выставка «Мы против терроризма» посвященная против терроризма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Квест для детей «В поисках волшебного сундука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Мастер класс «Бабушки и дедушки милые родные»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Выставка «Рукам работа – сердцу радость»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Попова М.Н.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Зуевский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«Для умных, пытливых и любознательных» познавательно-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61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Информационный час «Вечная память тебе, Беслан!» посвященный Дню солидарности в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борьбе с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терроризмом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Информационный час «Нам не</w:t>
            </w:r>
            <w:r>
              <w:rPr>
                <w:rFonts w:eastAsia="Calibri" w:cs="" w:ascii="Times New Roman" w:hAnsi="Times New Roman"/>
                <w:iCs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забыть тех страшных дней» посвященный Дню окончания второй Мировой войны для детей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Акция «Скажем террору – НЕТ»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«Для умных, пытливых и любознательных» познавательно- игровая программа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Информационный познавательный час «Алкоголизм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— привычка или болезнь» посвященный Дню трезвости, для молодёжи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Литературный вечер «Бородино»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Экологическая экскурсия «Красота золотого леса» для детей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Мастер-класс народная кукла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Игровая программа «Праздник картошки» для детей.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«Поле Куликово» выставка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Кросс наций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Экологическая акция «Очистим планету от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мусора»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Вечер отдыха «Сеньор помидор» для тех, кому за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30,...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iCs/>
                <w:kern w:val="0"/>
                <w:sz w:val="24"/>
                <w:szCs w:val="24"/>
                <w:lang w:val="ru-RU" w:eastAsia="en-US" w:bidi="ar-SA"/>
              </w:rPr>
              <w:t>Акция «Поздравим вместе»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Информационный познавательный час «Алкоголизм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— привычка или болезнь» посвященный Дню трезвости, для молодёжи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left"/>
              <w:rPr>
                <w:rFonts w:ascii="Times New Roman" w:hAnsi="Times New Roman" w:eastAsia="Calibri" w:cs="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Литературный вечер «Бородино»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Кручинина Л.Н.</w:t>
            </w:r>
          </w:p>
        </w:tc>
      </w:tr>
      <w:tr>
        <w:trPr>
          <w:trHeight w:val="315" w:hRule="atLeast"/>
        </w:trPr>
        <w:tc>
          <w:tcPr>
            <w:tcW w:w="15984" w:type="dxa"/>
            <w:gridSpan w:val="6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2"/>
                <w:szCs w:val="24"/>
              </w:rPr>
              <w:t>Рассветовский  сельский  клуб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«Волшебница осень» - час творчества по изготовлению панно из ткани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  <w:tr>
        <w:trPr>
          <w:trHeight w:val="315" w:hRule="atLeast"/>
        </w:trPr>
        <w:tc>
          <w:tcPr>
            <w:tcW w:w="133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860" w:type="dxa"/>
            <w:tcBorders>
              <w:top w:val="nil"/>
            </w:tcBorders>
          </w:tcPr>
          <w:p>
            <w:pPr>
              <w:pStyle w:val="NoSpacing"/>
              <w:widowControl w:val="false"/>
              <w:spacing w:lineRule="auto" w:line="2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 день  отдыха</w:t>
            </w:r>
          </w:p>
        </w:tc>
        <w:tc>
          <w:tcPr>
            <w:tcW w:w="1598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eastAsiaTheme="minorHAnsi" w:ascii="Times New Roman" w:hAnsi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сентябрь</w:t>
            </w:r>
          </w:p>
        </w:tc>
        <w:tc>
          <w:tcPr>
            <w:tcW w:w="1808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Сельский  клуб</w:t>
            </w:r>
          </w:p>
        </w:tc>
        <w:tc>
          <w:tcPr>
            <w:tcW w:w="237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Мальцева Т.А.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orient="landscape" w:w="16838" w:h="11906"/>
      <w:pgMar w:left="720" w:right="720" w:header="0" w:top="285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75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d7572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eastAsia="Times New Roman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d75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Application>LibreOffice/7.1.4.2$Windows_X86_64 LibreOffice_project/a529a4fab45b75fefc5b6226684193eb000654f6</Application>
  <AppVersion>15.0000</AppVersion>
  <Pages>5</Pages>
  <Words>1071</Words>
  <Characters>6733</Characters>
  <CharactersWithSpaces>7500</CharactersWithSpaces>
  <Paragraphs>445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2023-01-27T03:45:00Z</dcterms:created>
  <dc:creator>Galina</dc:creator>
  <dc:description/>
  <dc:language>ru-RU</dc:language>
  <cp:lastModifiedBy/>
  <cp:lastPrinted>2024-04-01T10:13:51Z</cp:lastPrinted>
  <dcterms:modified xsi:type="dcterms:W3CDTF">2024-04-01T10:15:28Z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