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</w:t>
      </w:r>
      <w:bookmarkStart w:id="0" w:name="__DdeLink__5120_3453704432"/>
      <w:r>
        <w:rPr/>
        <w:t xml:space="preserve"> </w:t>
      </w:r>
      <w:r>
        <w:rPr>
          <w:sz w:val="36"/>
          <w:szCs w:val="36"/>
        </w:rPr>
        <w:t xml:space="preserve">План работы Ермаковской библиотеки </w:t>
      </w:r>
    </w:p>
    <w:p>
      <w:pPr>
        <w:pStyle w:val="Normal"/>
        <w:jc w:val="center"/>
        <w:rPr/>
      </w:pPr>
      <w:r>
        <w:rPr>
          <w:sz w:val="36"/>
          <w:szCs w:val="36"/>
        </w:rPr>
        <w:t>на 1 квартал 2024 года.</w:t>
      </w:r>
      <w:bookmarkEnd w:id="0"/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313" w:type="dxa"/>
        <w:jc w:val="left"/>
        <w:tblInd w:w="-8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641"/>
        <w:gridCol w:w="1578"/>
        <w:gridCol w:w="5969"/>
        <w:gridCol w:w="1812"/>
        <w:gridCol w:w="1313"/>
      </w:tblGrid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№ </w:t>
            </w:r>
            <w:r>
              <w:rPr/>
              <w:t>п/п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Время проведения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Наименование мероприятия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tabs>
                <w:tab w:val="left" w:pos="1047" w:leader="none"/>
              </w:tabs>
              <w:jc w:val="left"/>
              <w:rPr/>
            </w:pPr>
            <w:r>
              <w:rPr/>
              <w:t xml:space="preserve">  </w:t>
            </w:r>
            <w:r>
              <w:rPr/>
              <w:t>Направление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Категория пользоват.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b/>
                <w:bCs/>
                <w:color w:val="CE181E"/>
                <w:sz w:val="24"/>
                <w:szCs w:val="24"/>
              </w:rPr>
            </w:r>
          </w:p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« Звезда сияла на Востоке» - беседа об истории Рождения Иисуса Христа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</w:t>
            </w:r>
            <w:r>
              <w:rPr/>
              <w:t>«Чудо Рождества» - викторина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</w:t>
            </w:r>
            <w:r>
              <w:rPr/>
              <w:t>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</w:t>
            </w:r>
            <w:r>
              <w:rPr/>
              <w:t>«Царевны таинственная гостья» - час умственного развития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Продвижение книги и чтения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</w:t>
            </w:r>
            <w:r>
              <w:rPr/>
              <w:t>Дети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</w:t>
            </w:r>
            <w:r>
              <w:rPr/>
              <w:t xml:space="preserve">Колядушки, Колядушки» - обряд хождения по дворам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</w:t>
            </w:r>
            <w:r>
              <w:rPr/>
              <w:t>« Кому вынется, тому  сбудется» - святочные гадания.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</w:t>
            </w:r>
            <w:r>
              <w:rPr/>
              <w:t>« «Веселые святки» литературно игровой час игровой час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  <w:r>
              <w:rPr/>
              <w:t>Подростки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«Новогодние сказки из чемодана» - кн выставка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Продвижение книги и чтения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</w:t>
            </w:r>
            <w:r>
              <w:rPr/>
              <w:t>«Тепло для бойца» - мастер класс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Патриотическ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Взрослые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 xml:space="preserve">«Свеча надежды» информационный час, заливка свечей.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Патриотическ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Взрослые</w:t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 </w:t>
            </w:r>
            <w:r>
              <w:rPr/>
              <w:t xml:space="preserve">«Сухарик для солдата» мастер класс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Патриотическ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Взрослые</w:t>
            </w:r>
          </w:p>
        </w:tc>
      </w:tr>
      <w:tr>
        <w:trPr>
          <w:trHeight w:val="699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CE181E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CE181E"/>
                <w:sz w:val="24"/>
                <w:szCs w:val="24"/>
              </w:rPr>
              <w:t>Январь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     </w:t>
            </w:r>
            <w:r>
              <w:rPr/>
              <w:t xml:space="preserve">«90 лет Свердловской области» -  информационный стенд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Краеведение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        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21.02.24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«День родного языка» - Международный день родного языка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Дети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«Мир техники» - книжная выставка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техника</w:t>
            </w:r>
            <w:r>
              <w:rPr/>
              <w:t xml:space="preserve"> 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</w:rPr>
              <w:t>«Есть такая профессия Родину защищать» - информационный стенд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«Патриот» - литературно спортивная игра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Дети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  <w:r>
              <w:rPr/>
              <w:t xml:space="preserve">«Мне выбора по счастью не дано» литературный вечер, посв творчеству Высоцкого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Продвижение книги и чтения</w:t>
            </w:r>
            <w:r>
              <w:rPr/>
              <w:t xml:space="preserve"> 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  <w:r>
              <w:rPr/>
              <w:t>Подростки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   </w:t>
            </w:r>
            <w:r>
              <w:rPr/>
              <w:t xml:space="preserve">«Опорный край державы» информационная беседа с презентацией к 90 летию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Краеведение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</w:t>
            </w:r>
            <w:r>
              <w:rPr/>
              <w:t>«Враг не пройдет» - буклет с 23 февраля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 xml:space="preserve">«Ключ от сказочного  Дружбограда»  </w:t>
            </w:r>
            <w:r>
              <w:rPr>
                <w:b w:val="false"/>
              </w:rPr>
              <w:t>сюжетно-игровая программа с элементами квест игры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Продвижение книги и чтения</w:t>
            </w:r>
            <w:r>
              <w:rPr/>
              <w:t xml:space="preserve">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Дети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«Чудесный праздник в феврале» литературно спортивная игра к 23 ф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Подростки</w:t>
            </w:r>
          </w:p>
        </w:tc>
      </w:tr>
      <w:tr>
        <w:trPr/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106802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«Защитники земли Русской!» - час мужества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февраля - День Защитника Отечества -  Интегрированное занятие-развлечение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  <w:p>
            <w:pPr>
              <w:pStyle w:val="Style19"/>
              <w:jc w:val="left"/>
              <w:rPr/>
            </w:pPr>
            <w:r>
              <w:rPr/>
              <w:t xml:space="preserve">     </w:t>
            </w:r>
            <w:r>
              <w:rPr/>
              <w:t>Дети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106802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106802"/>
                <w:sz w:val="28"/>
                <w:szCs w:val="28"/>
              </w:rPr>
              <w:t>Февраль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«Своя игра» - игра викторина посвящ Российской  Армии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Подростки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«Моя мама — лучшая на свете» книги про мам для малышей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Продвижение книги и чтения</w:t>
            </w:r>
            <w:r>
              <w:rPr/>
              <w:t xml:space="preserve">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</w:t>
            </w:r>
            <w:r>
              <w:rPr/>
              <w:t>Дети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«Мамы и дети» показ мультфильмов о маме с детьми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Эстетическое воспитание</w:t>
            </w:r>
            <w:r>
              <w:rPr/>
              <w:t xml:space="preserve">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>"8 марта: какова настоящая история» - история возникновения праздника, беседа обсуждение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Эстетическое воспитание</w:t>
            </w:r>
            <w:r>
              <w:rPr/>
              <w:t xml:space="preserve">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ascii="Times New Roman;serif" w:hAnsi="Times New Roman;serif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ascii="Times New Roman;serif" w:hAnsi="Times New Roman;serif"/>
                <w:b w:val="false"/>
                <w:bCs w:val="false"/>
                <w:sz w:val="24"/>
                <w:szCs w:val="24"/>
              </w:rPr>
              <w:t>«Образ пленительный, образ прекрасный» - книжная выставка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Продвижение книги и чтения</w:t>
            </w:r>
            <w:r>
              <w:rPr/>
              <w:t xml:space="preserve">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«Каждой девице пригодится...» - книжная выставка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Продвижение книги и чтения</w:t>
            </w:r>
            <w:r>
              <w:rPr/>
              <w:t xml:space="preserve">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«Избирательная система» -  круглый стол для подростков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</w:t>
            </w:r>
            <w:r>
              <w:rPr/>
              <w:t>Правовое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просвещение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  <w:r>
              <w:rPr/>
              <w:t>Подростки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;serif" w:hAnsi="Times New Roman;serif"/>
                <w:b w:val="false"/>
                <w:bCs w:val="false"/>
                <w:sz w:val="26"/>
                <w:szCs w:val="26"/>
              </w:rPr>
              <w:t xml:space="preserve">«Права и обязанности подростков» -  </w:t>
            </w:r>
            <w:r>
              <w:rPr>
                <w:rFonts w:ascii="Times New Roman;serif" w:hAnsi="Times New Roman;serif"/>
                <w:b w:val="false"/>
                <w:bCs w:val="false"/>
                <w:sz w:val="26"/>
                <w:szCs w:val="26"/>
              </w:rPr>
              <w:t>час правовых знаний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Правовое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просвещение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  <w:r>
              <w:rPr/>
              <w:t>Подростки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ascii="Times New Roman;serif" w:hAnsi="Times New Roman;serif"/>
                <w:b w:val="false"/>
                <w:bCs w:val="false"/>
                <w:sz w:val="26"/>
                <w:szCs w:val="26"/>
              </w:rPr>
              <w:t xml:space="preserve">«Права и обязанности подростков»  - </w:t>
            </w:r>
            <w:r>
              <w:rPr>
                <w:rFonts w:ascii="Times New Roman;serif" w:hAnsi="Times New Roman;serif"/>
                <w:b w:val="false"/>
                <w:bCs w:val="false"/>
                <w:sz w:val="26"/>
                <w:szCs w:val="26"/>
              </w:rPr>
              <w:t>познавательная игра по избирательному праву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Правовое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просвещение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Подростки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</w:rPr>
              <w:t>Закон и права» - квест игра для подростков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Правовое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просвещение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Подростки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Информационный стенд по избирательной системе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</w:rPr>
              <w:t>Избирательное право»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Правовое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просвещение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Разновозрастны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« Сказка в гости к вам пришла» - путешествие по сказкам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Продвижение книги и чтения</w:t>
            </w:r>
            <w:r>
              <w:rPr/>
              <w:t xml:space="preserve">  </w:t>
            </w:r>
          </w:p>
          <w:p>
            <w:pPr>
              <w:pStyle w:val="Style19"/>
              <w:jc w:val="left"/>
              <w:rPr/>
            </w:pPr>
            <w:r>
              <w:rPr/>
              <w:t xml:space="preserve">   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</w:t>
            </w:r>
            <w:r>
              <w:rPr/>
              <w:t>Дети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/>
                <w:bCs/>
                <w:color w:val="8E03A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E03A3"/>
                <w:sz w:val="28"/>
                <w:szCs w:val="28"/>
              </w:rPr>
              <w:t>Март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</w:rPr>
              <w:t>Эй, Масленица блинная!, да развеселая!»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</w:t>
            </w:r>
            <w:r>
              <w:rPr/>
              <w:t>Обряды обычаи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>Разновозра</w:t>
            </w:r>
          </w:p>
        </w:tc>
      </w:tr>
      <w:tr>
        <w:trPr>
          <w:trHeight w:val="471" w:hRule="atLeast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/>
              <w:t xml:space="preserve">             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429</Words>
  <Characters>2829</Characters>
  <CharactersWithSpaces>3523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2024-02-07T10:47:09Z</dcterms:created>
  <dc:creator/>
  <dc:description/>
  <dc:language>ru-RU</dc:language>
  <cp:lastModifiedBy/>
  <dcterms:modified xsi:type="dcterms:W3CDTF">2024-02-07T10:48:35Z</dcterms:modified>
  <cp:revision>1</cp:revision>
  <dc:subject/>
  <dc:title/>
</cp:coreProperties>
</file>